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Pr="00E31A7F" w:rsidRDefault="004E41D3" w:rsidP="00E31A7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письмо </w:t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преподавании учебных предметов «Математика», «Алгебра»,</w:t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«Геометрия» в об</w:t>
      </w:r>
      <w:r w:rsidR="00E31A7F"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>щеобразовательных организациях</w:t>
      </w:r>
      <w:r w:rsidR="00E31A7F"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Ярославской области </w:t>
      </w:r>
      <w:r w:rsidR="00E31A7F" w:rsidRPr="00E31A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2018/2019 учебном году</w:t>
      </w:r>
    </w:p>
    <w:p w:rsidR="0073244A" w:rsidRPr="00E31A7F" w:rsidRDefault="0073244A" w:rsidP="00E31A7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1A7F" w:rsidRPr="00E31A7F" w:rsidRDefault="00E31A7F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Cs/>
          <w:sz w:val="28"/>
          <w:szCs w:val="28"/>
        </w:rPr>
        <w:t>Составитель</w:t>
      </w:r>
      <w:r w:rsidR="004E41D3" w:rsidRPr="00E31A7F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4E41D3"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Головлева С.М., </w:t>
      </w:r>
      <w:r w:rsidR="00E31A7F"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>з</w:t>
      </w: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ав. кафедрой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естественно-математических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 ГАУ ДПО ЯО ИРО</w:t>
      </w:r>
    </w:p>
    <w:p w:rsidR="0073244A" w:rsidRPr="00E31A7F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44A" w:rsidRPr="00E31A7F" w:rsidRDefault="004E41D3" w:rsidP="00763D4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аспекты обучения математике</w:t>
      </w:r>
      <w:r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="00533825"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организациях</w:t>
      </w:r>
    </w:p>
    <w:p w:rsidR="0073244A" w:rsidRPr="00E31A7F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в Ярославской области заканчивается реализация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компонента государственного образовательного стандарта 2004 г. </w:t>
      </w:r>
      <w:r w:rsidR="00763D40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и продолжается поэтапный переход на Федеральный государственный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678B4">
        <w:rPr>
          <w:rFonts w:ascii="Times New Roman" w:hAnsi="Times New Roman" w:cs="Times New Roman"/>
          <w:sz w:val="28"/>
          <w:szCs w:val="28"/>
        </w:rPr>
        <w:t>тельный стандарт (ФГОС)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_Ref486943038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_Ref486956240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_Ref486956242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>]. В 201</w:t>
      </w:r>
      <w:r w:rsidR="00266195" w:rsidRPr="009678B4">
        <w:rPr>
          <w:rFonts w:ascii="Times New Roman" w:hAnsi="Times New Roman" w:cs="Times New Roman"/>
          <w:sz w:val="28"/>
          <w:szCs w:val="28"/>
        </w:rPr>
        <w:t>8</w:t>
      </w:r>
      <w:r w:rsidRPr="009678B4">
        <w:rPr>
          <w:rFonts w:ascii="Times New Roman" w:hAnsi="Times New Roman" w:cs="Times New Roman"/>
          <w:sz w:val="28"/>
          <w:szCs w:val="28"/>
        </w:rPr>
        <w:t>/1</w:t>
      </w:r>
      <w:r w:rsidR="00266195" w:rsidRPr="009678B4">
        <w:rPr>
          <w:rFonts w:ascii="Times New Roman" w:hAnsi="Times New Roman" w:cs="Times New Roman"/>
          <w:sz w:val="28"/>
          <w:szCs w:val="28"/>
        </w:rPr>
        <w:t>9</w:t>
      </w:r>
      <w:r w:rsidRPr="009678B4">
        <w:rPr>
          <w:rFonts w:ascii="Times New Roman" w:hAnsi="Times New Roman" w:cs="Times New Roman"/>
          <w:sz w:val="28"/>
          <w:szCs w:val="28"/>
        </w:rPr>
        <w:t xml:space="preserve"> учебном году 70</w:t>
      </w:r>
      <w:r w:rsidR="00763D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8B4">
        <w:rPr>
          <w:rFonts w:ascii="Times New Roman" w:hAnsi="Times New Roman" w:cs="Times New Roman"/>
          <w:sz w:val="28"/>
          <w:szCs w:val="28"/>
        </w:rPr>
        <w:t>% образов</w:t>
      </w:r>
      <w:r w:rsidRPr="009678B4">
        <w:rPr>
          <w:rFonts w:ascii="Times New Roman" w:hAnsi="Times New Roman" w:cs="Times New Roman"/>
          <w:sz w:val="28"/>
          <w:szCs w:val="28"/>
        </w:rPr>
        <w:t>а</w:t>
      </w:r>
      <w:r w:rsidRPr="009678B4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Ярославской области реализуют Федеральный компонент ГОС в 9 классах, а отдельные образовательные организации </w:t>
      </w:r>
      <w:r w:rsidR="00763D40" w:rsidRPr="00763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8 и 9 классах. Остальные образовательные организации области – 30</w:t>
      </w:r>
      <w:r w:rsidR="00763D4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школ и пилотные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организации – в 2017/18 учебном году завершили переход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ФГОС ООО</w:t>
      </w:r>
      <w:r w:rsidR="00266195">
        <w:rPr>
          <w:rFonts w:ascii="Times New Roman" w:hAnsi="Times New Roman" w:cs="Times New Roman"/>
          <w:sz w:val="28"/>
          <w:szCs w:val="28"/>
        </w:rPr>
        <w:t xml:space="preserve"> и переходят к реализации ФГОС СОО</w:t>
      </w:r>
      <w:r>
        <w:rPr>
          <w:rFonts w:ascii="Times New Roman" w:hAnsi="Times New Roman" w:cs="Times New Roman"/>
          <w:sz w:val="28"/>
          <w:szCs w:val="28"/>
        </w:rPr>
        <w:t>. Также пилотные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вательные организации начинают реализацию ФГОС СОО в 1</w:t>
      </w:r>
      <w:r w:rsidR="00266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-х классах.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СОО посвящен</w:t>
      </w:r>
      <w:r w:rsidR="00266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266195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методическо</w:t>
      </w:r>
      <w:r w:rsidR="002661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66195">
        <w:rPr>
          <w:rFonts w:ascii="Times New Roman" w:hAnsi="Times New Roman" w:cs="Times New Roman"/>
          <w:sz w:val="28"/>
          <w:szCs w:val="28"/>
        </w:rPr>
        <w:t>о, включающее разделы по всем учебным предметам</w:t>
      </w:r>
      <w:r w:rsidR="009678B4">
        <w:rPr>
          <w:rFonts w:ascii="Times New Roman" w:hAnsi="Times New Roman" w:cs="Times New Roman"/>
          <w:sz w:val="28"/>
          <w:szCs w:val="28"/>
        </w:rPr>
        <w:t xml:space="preserve"> </w:t>
      </w:r>
      <w:r w:rsidR="009678B4" w:rsidRPr="009678B4">
        <w:rPr>
          <w:rFonts w:ascii="Times New Roman" w:hAnsi="Times New Roman" w:cs="Times New Roman"/>
          <w:sz w:val="28"/>
          <w:szCs w:val="28"/>
        </w:rPr>
        <w:t>[</w:t>
      </w:r>
      <w:r w:rsidR="009678B4">
        <w:rPr>
          <w:rFonts w:ascii="Times New Roman" w:hAnsi="Times New Roman" w:cs="Times New Roman"/>
          <w:sz w:val="28"/>
          <w:szCs w:val="28"/>
        </w:rPr>
        <w:fldChar w:fldCharType="begin"/>
      </w:r>
      <w:r w:rsidR="009678B4">
        <w:rPr>
          <w:rFonts w:ascii="Times New Roman" w:hAnsi="Times New Roman" w:cs="Times New Roman"/>
          <w:sz w:val="28"/>
          <w:szCs w:val="28"/>
        </w:rPr>
        <w:instrText xml:space="preserve"> REF _Ref518262054 \r \h </w:instrText>
      </w:r>
      <w:r w:rsidR="009678B4">
        <w:rPr>
          <w:rFonts w:ascii="Times New Roman" w:hAnsi="Times New Roman" w:cs="Times New Roman"/>
          <w:sz w:val="28"/>
          <w:szCs w:val="28"/>
        </w:rPr>
      </w:r>
      <w:r w:rsid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47</w:t>
      </w:r>
      <w:r w:rsidR="009678B4">
        <w:rPr>
          <w:rFonts w:ascii="Times New Roman" w:hAnsi="Times New Roman" w:cs="Times New Roman"/>
          <w:sz w:val="28"/>
          <w:szCs w:val="28"/>
        </w:rPr>
        <w:fldChar w:fldCharType="end"/>
      </w:r>
      <w:r w:rsidR="009678B4" w:rsidRPr="009678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9678B4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 классов, обучение в которых ведется по ФК ГОС, в организации </w:t>
      </w:r>
      <w:r w:rsidRPr="009678B4">
        <w:rPr>
          <w:rFonts w:ascii="Times New Roman" w:hAnsi="Times New Roman" w:cs="Times New Roman"/>
          <w:sz w:val="28"/>
          <w:szCs w:val="28"/>
        </w:rPr>
        <w:t>обучения математике существенных изменений нет [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_Ref324494804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39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_Ref324494852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40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_Ref356041731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41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>].</w:t>
      </w:r>
    </w:p>
    <w:p w:rsidR="00266195" w:rsidRPr="00266195" w:rsidRDefault="00266195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итоговых отметок в аттестаты следует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письмом Департамента образования Ярославской области с дополнен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661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_Ref517270691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678B4">
        <w:rPr>
          <w:rFonts w:ascii="Times New Roman" w:hAnsi="Times New Roman" w:cs="Times New Roman"/>
          <w:sz w:val="28"/>
          <w:szCs w:val="28"/>
        </w:rPr>
        <w:t xml:space="preserve">, </w:t>
      </w:r>
      <w:r w:rsidR="009678B4">
        <w:rPr>
          <w:rFonts w:ascii="Times New Roman" w:hAnsi="Times New Roman" w:cs="Times New Roman"/>
          <w:sz w:val="28"/>
          <w:szCs w:val="28"/>
        </w:rPr>
        <w:fldChar w:fldCharType="begin"/>
      </w:r>
      <w:r w:rsidR="009678B4">
        <w:rPr>
          <w:rFonts w:ascii="Times New Roman" w:hAnsi="Times New Roman" w:cs="Times New Roman"/>
          <w:sz w:val="28"/>
          <w:szCs w:val="28"/>
        </w:rPr>
        <w:instrText xml:space="preserve"> REF _Ref518263741 \r \h </w:instrText>
      </w:r>
      <w:r w:rsidR="009678B4">
        <w:rPr>
          <w:rFonts w:ascii="Times New Roman" w:hAnsi="Times New Roman" w:cs="Times New Roman"/>
          <w:sz w:val="28"/>
          <w:szCs w:val="28"/>
        </w:rPr>
      </w:r>
      <w:r w:rsid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37</w:t>
      </w:r>
      <w:r w:rsid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2661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9678B4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итоговой аттестации по математике на федеральном </w:t>
      </w:r>
      <w:r w:rsidRPr="009678B4">
        <w:rPr>
          <w:rFonts w:ascii="Times New Roman" w:hAnsi="Times New Roman" w:cs="Times New Roman"/>
          <w:sz w:val="28"/>
          <w:szCs w:val="28"/>
        </w:rPr>
        <w:t>уровне можно ознакомиться в подробном аналитическом отчете ФИПИ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_Ref422921072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32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],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9678B4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в Ярославской области – в пособиях на сайте ГУ ЯО Центра оценки и контроля качества образования или на сайте Департамента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8B4">
        <w:rPr>
          <w:rFonts w:ascii="Times New Roman" w:hAnsi="Times New Roman" w:cs="Times New Roman"/>
          <w:sz w:val="28"/>
          <w:szCs w:val="28"/>
        </w:rPr>
        <w:t>ния Ярославской области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29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28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учебные годы</w:t>
      </w:r>
      <w:r w:rsidR="00533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процедурах, содержании и структуре государственной итоговой аттестации по математике (ГИА и ЕГЭ) в новом учебном году будут представлены на сайте ФИПИ. </w:t>
      </w: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8A">
        <w:rPr>
          <w:rFonts w:ascii="Times New Roman" w:hAnsi="Times New Roman" w:cs="Times New Roman"/>
          <w:sz w:val="28"/>
          <w:szCs w:val="28"/>
        </w:rPr>
        <w:t>В 201</w:t>
      </w:r>
      <w:r w:rsidR="00E8579B" w:rsidRPr="00271F8A">
        <w:rPr>
          <w:rFonts w:ascii="Times New Roman" w:hAnsi="Times New Roman" w:cs="Times New Roman"/>
          <w:sz w:val="28"/>
          <w:szCs w:val="28"/>
        </w:rPr>
        <w:t>8</w:t>
      </w:r>
      <w:r w:rsidRPr="00271F8A">
        <w:rPr>
          <w:rFonts w:ascii="Times New Roman" w:hAnsi="Times New Roman" w:cs="Times New Roman"/>
          <w:sz w:val="28"/>
          <w:szCs w:val="28"/>
        </w:rPr>
        <w:t>/1</w:t>
      </w:r>
      <w:r w:rsidR="00E8579B" w:rsidRPr="00271F8A">
        <w:rPr>
          <w:rFonts w:ascii="Times New Roman" w:hAnsi="Times New Roman" w:cs="Times New Roman"/>
          <w:sz w:val="28"/>
          <w:szCs w:val="28"/>
        </w:rPr>
        <w:t>9</w:t>
      </w:r>
      <w:r w:rsidRPr="00271F8A">
        <w:rPr>
          <w:rFonts w:ascii="Times New Roman" w:hAnsi="Times New Roman" w:cs="Times New Roman"/>
          <w:sz w:val="28"/>
          <w:szCs w:val="28"/>
        </w:rPr>
        <w:t xml:space="preserve"> учебном году действует Федеральный перечень учебников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271F8A">
        <w:rPr>
          <w:rFonts w:ascii="Times New Roman" w:hAnsi="Times New Roman" w:cs="Times New Roman"/>
          <w:sz w:val="28"/>
          <w:szCs w:val="28"/>
        </w:rPr>
        <w:t>[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_Ref486946256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_Ref486957192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12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_Ref486957193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13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_Ref454795976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14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_Ref454795985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15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>]. В письмах [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_Ref388899480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42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_Ref421557522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43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_Ref454796494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44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_Ref486253083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45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>] даны подробные разъяснения по его и</w:t>
      </w:r>
      <w:r w:rsidRPr="00271F8A">
        <w:rPr>
          <w:rFonts w:ascii="Times New Roman" w:hAnsi="Times New Roman" w:cs="Times New Roman"/>
          <w:sz w:val="28"/>
          <w:szCs w:val="28"/>
        </w:rPr>
        <w:t>с</w:t>
      </w:r>
      <w:r w:rsidRPr="00271F8A">
        <w:rPr>
          <w:rFonts w:ascii="Times New Roman" w:hAnsi="Times New Roman" w:cs="Times New Roman"/>
          <w:sz w:val="28"/>
          <w:szCs w:val="28"/>
        </w:rPr>
        <w:t>пользованию. Изменений в части учебников по математике по сравнению с 2016 годом не произошло.</w:t>
      </w:r>
      <w:r w:rsidR="00271F8A">
        <w:rPr>
          <w:rFonts w:ascii="Times New Roman" w:hAnsi="Times New Roman" w:cs="Times New Roman"/>
          <w:sz w:val="28"/>
          <w:szCs w:val="28"/>
        </w:rPr>
        <w:t xml:space="preserve"> Актуальная версия федерального перечня учебн</w:t>
      </w:r>
      <w:r w:rsidR="00271F8A">
        <w:rPr>
          <w:rFonts w:ascii="Times New Roman" w:hAnsi="Times New Roman" w:cs="Times New Roman"/>
          <w:sz w:val="28"/>
          <w:szCs w:val="28"/>
        </w:rPr>
        <w:t>и</w:t>
      </w:r>
      <w:r w:rsidR="00271F8A">
        <w:rPr>
          <w:rFonts w:ascii="Times New Roman" w:hAnsi="Times New Roman" w:cs="Times New Roman"/>
          <w:sz w:val="28"/>
          <w:szCs w:val="28"/>
        </w:rPr>
        <w:t>ков для основного общего образования представлена в приложении 1, для сре</w:t>
      </w:r>
      <w:r w:rsidR="00271F8A">
        <w:rPr>
          <w:rFonts w:ascii="Times New Roman" w:hAnsi="Times New Roman" w:cs="Times New Roman"/>
          <w:sz w:val="28"/>
          <w:szCs w:val="28"/>
        </w:rPr>
        <w:t>д</w:t>
      </w:r>
      <w:r w:rsidR="00271F8A">
        <w:rPr>
          <w:rFonts w:ascii="Times New Roman" w:hAnsi="Times New Roman" w:cs="Times New Roman"/>
          <w:sz w:val="28"/>
          <w:szCs w:val="28"/>
        </w:rPr>
        <w:t xml:space="preserve">него общего образования – в методических рекомендациях </w:t>
      </w:r>
      <w:r w:rsidR="00271F8A" w:rsidRPr="00271F8A">
        <w:rPr>
          <w:rFonts w:ascii="Times New Roman" w:hAnsi="Times New Roman" w:cs="Times New Roman"/>
          <w:sz w:val="28"/>
          <w:szCs w:val="28"/>
        </w:rPr>
        <w:t>[</w:t>
      </w:r>
      <w:r w:rsidR="00271F8A">
        <w:rPr>
          <w:rFonts w:ascii="Times New Roman" w:hAnsi="Times New Roman" w:cs="Times New Roman"/>
          <w:sz w:val="28"/>
          <w:szCs w:val="28"/>
        </w:rPr>
        <w:fldChar w:fldCharType="begin"/>
      </w:r>
      <w:r w:rsidR="00271F8A">
        <w:rPr>
          <w:rFonts w:ascii="Times New Roman" w:hAnsi="Times New Roman" w:cs="Times New Roman"/>
          <w:sz w:val="28"/>
          <w:szCs w:val="28"/>
        </w:rPr>
        <w:instrText xml:space="preserve"> REF _Ref518262054 \r \h </w:instrText>
      </w:r>
      <w:r w:rsidR="00271F8A">
        <w:rPr>
          <w:rFonts w:ascii="Times New Roman" w:hAnsi="Times New Roman" w:cs="Times New Roman"/>
          <w:sz w:val="28"/>
          <w:szCs w:val="28"/>
        </w:rPr>
      </w:r>
      <w:r w:rsid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47</w:t>
      </w:r>
      <w:r w:rsidR="00271F8A">
        <w:rPr>
          <w:rFonts w:ascii="Times New Roman" w:hAnsi="Times New Roman" w:cs="Times New Roman"/>
          <w:sz w:val="28"/>
          <w:szCs w:val="28"/>
        </w:rPr>
        <w:fldChar w:fldCharType="end"/>
      </w:r>
      <w:r w:rsidR="00271F8A" w:rsidRPr="00271F8A">
        <w:rPr>
          <w:rFonts w:ascii="Times New Roman" w:hAnsi="Times New Roman" w:cs="Times New Roman"/>
          <w:sz w:val="28"/>
          <w:szCs w:val="28"/>
        </w:rPr>
        <w:t>]</w:t>
      </w:r>
      <w:r w:rsidR="00271F8A">
        <w:rPr>
          <w:rFonts w:ascii="Times New Roman" w:hAnsi="Times New Roman" w:cs="Times New Roman"/>
          <w:sz w:val="28"/>
          <w:szCs w:val="28"/>
        </w:rPr>
        <w:t>.</w:t>
      </w:r>
    </w:p>
    <w:p w:rsidR="005C08B2" w:rsidRPr="00271F8A" w:rsidRDefault="005C08B2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пять лет после предыдущей закупки. </w:t>
      </w:r>
    </w:p>
    <w:p w:rsidR="0073244A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763D4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1F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Государственная итоговая аттестация по математике</w:t>
      </w:r>
    </w:p>
    <w:p w:rsidR="0073244A" w:rsidRDefault="0073244A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388" w:rsidRDefault="004E41D3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 xml:space="preserve">структура КИМ ЕГЭ по математике не претерпела изменений </w:t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>[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71F8A">
        <w:rPr>
          <w:rFonts w:ascii="Times New Roman" w:eastAsia="Times New Roman" w:hAnsi="Times New Roman" w:cs="Times New Roman"/>
          <w:sz w:val="28"/>
          <w:szCs w:val="28"/>
        </w:rPr>
        <w:instrText xml:space="preserve"> REF _Ref518264377 \r \h </w:instrText>
      </w:r>
      <w:r w:rsidR="00271F8A">
        <w:rPr>
          <w:rFonts w:ascii="Times New Roman" w:eastAsia="Times New Roman" w:hAnsi="Times New Roman" w:cs="Times New Roman"/>
          <w:sz w:val="28"/>
          <w:szCs w:val="28"/>
        </w:rPr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>]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>, в структуре КИМ ОГЭ исключен модуль «Реальная математика»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, задачи которого распределены по модулям «Алгебра» и «Геометрия». Общее колич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 xml:space="preserve">ство заданий и первичный балл остались без изменений </w:t>
      </w:r>
      <w:r w:rsidR="00676388" w:rsidRPr="00676388">
        <w:rPr>
          <w:rFonts w:ascii="Times New Roman" w:eastAsia="Times New Roman" w:hAnsi="Times New Roman" w:cs="Times New Roman"/>
          <w:sz w:val="28"/>
          <w:szCs w:val="28"/>
        </w:rPr>
        <w:t>[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76388">
        <w:rPr>
          <w:rFonts w:ascii="Times New Roman" w:eastAsia="Times New Roman" w:hAnsi="Times New Roman" w:cs="Times New Roman"/>
          <w:sz w:val="28"/>
          <w:szCs w:val="28"/>
        </w:rPr>
        <w:instrText xml:space="preserve"> REF _Ref518264449 \r \h </w:instrText>
      </w:r>
      <w:r w:rsidR="00676388">
        <w:rPr>
          <w:rFonts w:ascii="Times New Roman" w:eastAsia="Times New Roman" w:hAnsi="Times New Roman" w:cs="Times New Roman"/>
          <w:sz w:val="28"/>
          <w:szCs w:val="28"/>
        </w:rPr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76388" w:rsidRPr="00676388">
        <w:rPr>
          <w:rFonts w:ascii="Times New Roman" w:eastAsia="Times New Roman" w:hAnsi="Times New Roman" w:cs="Times New Roman"/>
          <w:sz w:val="28"/>
          <w:szCs w:val="28"/>
        </w:rPr>
        <w:t>]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и нормативные документы по вопросам го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ударственной итоговой аттестации размещаются на официальных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онных порталах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_Ref422920974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26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], сайте Федерального института педагогических измерений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_Ref422920979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27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], страничках региональных органов власти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_Ref422920991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28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_Ref422921030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29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76388" w:rsidRDefault="00676388" w:rsidP="00E31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на тот факт, что несмотря на неизменную структуру КИМ, ежегодно появляются новые прототипы заданий повышенного и высокого уровня сложности. Такое обилие прототипов затрудняет возмо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ность дать формальные рекомендации и универсальные алгоритмы решения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 второй части профильного экзамена, а также задач повышенной сложности базового экзамена. В сложившихся условиях, методика обучения предмету </w:t>
      </w:r>
      <w:r w:rsidR="00CF20DC">
        <w:rPr>
          <w:rFonts w:ascii="Times New Roman" w:eastAsia="Times New Roman" w:hAnsi="Times New Roman" w:cs="Times New Roman"/>
          <w:sz w:val="28"/>
          <w:szCs w:val="28"/>
        </w:rPr>
        <w:t xml:space="preserve">для учащихся, способных к глубокому усвоению математики,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соср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доточена не на формальных алгоритмах, а на анализе условия задачи, выдел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обобщенных групп заданий, особенностей их решения. При этом важно уделять внимание моделированию при решении задач, особенно текстовых,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ставленных с опорой на реальные ситуации.</w:t>
      </w:r>
    </w:p>
    <w:p w:rsidR="0073244A" w:rsidRDefault="004E41D3" w:rsidP="00E3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сайте ФИПИ опубликованы, ставшие традиционными, «Методические рекомендации для учителей, подготовленные на основе анализа типичных ошибок участников ЕГЭ 201</w:t>
      </w:r>
      <w:r w:rsidR="006763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года»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instrText>REF _Ref422921072 \r \h</w:instrText>
      </w:r>
      <w:r>
        <w:rPr>
          <w:rFonts w:ascii="Times New Roman" w:hAnsi="Times New Roman" w:cs="Times New Roman"/>
          <w:sz w:val="28"/>
          <w:szCs w:val="28"/>
        </w:rPr>
      </w:r>
      <w:r>
        <w:fldChar w:fldCharType="separate"/>
      </w:r>
      <w:r w:rsidR="00441C65">
        <w:t>32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], составленные на основе анализа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пичных затруднений выпускников при выполнении заданий ЕГЭ. </w:t>
      </w:r>
    </w:p>
    <w:p w:rsidR="00676388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</w:t>
      </w:r>
      <w:r w:rsidR="00676388">
        <w:rPr>
          <w:rFonts w:ascii="Times New Roman" w:hAnsi="Times New Roman" w:cs="Times New Roman"/>
          <w:sz w:val="28"/>
          <w:szCs w:val="28"/>
        </w:rPr>
        <w:t xml:space="preserve"> федеральная экспертная комиссия продолжает р</w:t>
      </w:r>
      <w:r w:rsidR="00676388">
        <w:rPr>
          <w:rFonts w:ascii="Times New Roman" w:hAnsi="Times New Roman" w:cs="Times New Roman"/>
          <w:sz w:val="28"/>
          <w:szCs w:val="28"/>
        </w:rPr>
        <w:t>а</w:t>
      </w:r>
      <w:r w:rsidR="00676388">
        <w:rPr>
          <w:rFonts w:ascii="Times New Roman" w:hAnsi="Times New Roman" w:cs="Times New Roman"/>
          <w:sz w:val="28"/>
          <w:szCs w:val="28"/>
        </w:rPr>
        <w:t xml:space="preserve">боту по согласованию критериев оценки заданий ЕГЭ. Стали традиционными ежегодные семинары и </w:t>
      </w:r>
      <w:proofErr w:type="spellStart"/>
      <w:r w:rsidR="0067638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76388">
        <w:rPr>
          <w:rFonts w:ascii="Times New Roman" w:hAnsi="Times New Roman" w:cs="Times New Roman"/>
          <w:sz w:val="28"/>
          <w:szCs w:val="28"/>
        </w:rPr>
        <w:t xml:space="preserve"> для экспертов, где даются дополнительные разъяснения критериев оценки, проводится согласование подходов. </w:t>
      </w:r>
    </w:p>
    <w:p w:rsidR="00676388" w:rsidRDefault="00676388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анализ результатов ГИА по математике будет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в </w:t>
      </w:r>
      <w:proofErr w:type="spellStart"/>
      <w:r w:rsidR="00D10B8F" w:rsidRPr="00F56E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10B8F" w:rsidRPr="00F56E63">
        <w:rPr>
          <w:rFonts w:ascii="Times New Roman" w:hAnsi="Times New Roman" w:cs="Times New Roman"/>
          <w:sz w:val="28"/>
          <w:szCs w:val="28"/>
        </w:rPr>
        <w:t xml:space="preserve"> м</w:t>
      </w:r>
      <w:r w:rsidR="00D10B8F" w:rsidRPr="00F56E63">
        <w:rPr>
          <w:rFonts w:ascii="Times New Roman" w:hAnsi="Times New Roman" w:cs="Times New Roman"/>
          <w:bCs/>
          <w:sz w:val="28"/>
          <w:szCs w:val="28"/>
        </w:rPr>
        <w:t>етодическом письме по результатам ГИА в Ярославской области в 201</w:t>
      </w:r>
      <w:r w:rsidR="00D10B8F">
        <w:rPr>
          <w:rFonts w:ascii="Times New Roman" w:hAnsi="Times New Roman" w:cs="Times New Roman"/>
          <w:bCs/>
          <w:sz w:val="28"/>
          <w:szCs w:val="28"/>
        </w:rPr>
        <w:t>8</w:t>
      </w:r>
      <w:r w:rsidR="00D10B8F" w:rsidRPr="00F56E6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10B8F">
        <w:rPr>
          <w:rStyle w:val="ae"/>
          <w:rFonts w:ascii="Times New Roman" w:hAnsi="Times New Roman"/>
          <w:bCs/>
          <w:sz w:val="28"/>
          <w:szCs w:val="28"/>
        </w:rPr>
        <w:footnoteReference w:id="1"/>
      </w:r>
      <w:r w:rsidR="00D10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763D40" w:rsidP="00763D4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проверочные работы по математике</w:t>
      </w:r>
    </w:p>
    <w:p w:rsidR="0073244A" w:rsidRDefault="0073244A" w:rsidP="00E31A7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3244A" w:rsidRDefault="004E41D3" w:rsidP="00E3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образования»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instrText>REF _Ref486928990 \n \h</w:instrText>
      </w:r>
      <w:r>
        <w:rPr>
          <w:rFonts w:ascii="Times New Roman" w:hAnsi="Times New Roman" w:cs="Times New Roman"/>
          <w:sz w:val="28"/>
          <w:szCs w:val="28"/>
        </w:rPr>
      </w:r>
      <w:r>
        <w:fldChar w:fldCharType="separate"/>
      </w:r>
      <w:r w:rsidR="00441C65">
        <w:t>19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], работы провод</w:t>
      </w:r>
      <w:r w:rsidR="00763D40">
        <w:rPr>
          <w:rFonts w:ascii="Times New Roman" w:hAnsi="Times New Roman" w:cs="Times New Roman"/>
          <w:sz w:val="28"/>
          <w:szCs w:val="28"/>
        </w:rPr>
        <w:t>ятся через систему «</w:t>
      </w:r>
      <w:proofErr w:type="spellStart"/>
      <w:r w:rsidR="00763D40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763D40">
        <w:rPr>
          <w:rFonts w:ascii="Times New Roman" w:hAnsi="Times New Roman" w:cs="Times New Roman"/>
          <w:sz w:val="28"/>
          <w:szCs w:val="28"/>
        </w:rPr>
        <w:t xml:space="preserve">».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3825">
        <w:rPr>
          <w:rFonts w:ascii="Times New Roman" w:hAnsi="Times New Roman" w:cs="Times New Roman"/>
          <w:sz w:val="28"/>
          <w:szCs w:val="28"/>
        </w:rPr>
        <w:t>2018 году ВПР по математике в 5 классе прошли в штатном режиме, в 6 кла</w:t>
      </w:r>
      <w:r w:rsidR="00533825">
        <w:rPr>
          <w:rFonts w:ascii="Times New Roman" w:hAnsi="Times New Roman" w:cs="Times New Roman"/>
          <w:sz w:val="28"/>
          <w:szCs w:val="28"/>
        </w:rPr>
        <w:t>с</w:t>
      </w:r>
      <w:r w:rsidR="00533825">
        <w:rPr>
          <w:rFonts w:ascii="Times New Roman" w:hAnsi="Times New Roman" w:cs="Times New Roman"/>
          <w:sz w:val="28"/>
          <w:szCs w:val="28"/>
        </w:rPr>
        <w:lastRenderedPageBreak/>
        <w:t>се – в режиме апробации. Мат</w:t>
      </w:r>
      <w:r>
        <w:rPr>
          <w:rFonts w:ascii="Times New Roman" w:hAnsi="Times New Roman" w:cs="Times New Roman"/>
          <w:sz w:val="28"/>
          <w:szCs w:val="28"/>
        </w:rPr>
        <w:t>ериалы по проведению ВПР, в том числе образцы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размещены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ресурсе ВПР [</w:t>
      </w:r>
      <w:r w:rsidR="00441C65">
        <w:rPr>
          <w:rFonts w:ascii="Times New Roman" w:hAnsi="Times New Roman" w:cs="Times New Roman"/>
          <w:sz w:val="28"/>
          <w:szCs w:val="28"/>
        </w:rPr>
        <w:fldChar w:fldCharType="begin"/>
      </w:r>
      <w:r w:rsidR="00441C65">
        <w:rPr>
          <w:rFonts w:ascii="Times New Roman" w:hAnsi="Times New Roman" w:cs="Times New Roman"/>
          <w:sz w:val="28"/>
          <w:szCs w:val="28"/>
        </w:rPr>
        <w:instrText xml:space="preserve"> REF _Ref518262520 \r \h </w:instrText>
      </w:r>
      <w:r w:rsidR="00441C65">
        <w:rPr>
          <w:rFonts w:ascii="Times New Roman" w:hAnsi="Times New Roman" w:cs="Times New Roman"/>
          <w:sz w:val="28"/>
          <w:szCs w:val="28"/>
        </w:rPr>
      </w:r>
      <w:r w:rsidR="00441C65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33</w:t>
      </w:r>
      <w:r w:rsidR="00441C6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математике в 5</w:t>
      </w:r>
      <w:r w:rsidR="00533825">
        <w:rPr>
          <w:rFonts w:ascii="Times New Roman" w:hAnsi="Times New Roman" w:cs="Times New Roman"/>
          <w:sz w:val="28"/>
          <w:szCs w:val="28"/>
        </w:rPr>
        <w:t xml:space="preserve"> классах прошли 19 апреля 2018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6 классах</w:t>
      </w:r>
      <w:r w:rsidR="00533825">
        <w:rPr>
          <w:rFonts w:ascii="Times New Roman" w:hAnsi="Times New Roman" w:cs="Times New Roman"/>
          <w:sz w:val="28"/>
          <w:szCs w:val="28"/>
        </w:rPr>
        <w:t xml:space="preserve"> –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="00533825">
        <w:rPr>
          <w:rFonts w:ascii="Times New Roman" w:hAnsi="Times New Roman" w:cs="Times New Roman"/>
          <w:sz w:val="28"/>
          <w:szCs w:val="28"/>
        </w:rPr>
        <w:t>18 апреля 2018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F82A0B">
        <w:rPr>
          <w:rFonts w:ascii="Times New Roman" w:hAnsi="Times New Roman" w:cs="Times New Roman"/>
          <w:sz w:val="28"/>
          <w:szCs w:val="28"/>
        </w:rPr>
        <w:fldChar w:fldCharType="begin"/>
      </w:r>
      <w:r w:rsidR="00F82A0B">
        <w:rPr>
          <w:rFonts w:ascii="Times New Roman" w:hAnsi="Times New Roman" w:cs="Times New Roman"/>
          <w:sz w:val="28"/>
          <w:szCs w:val="28"/>
        </w:rPr>
        <w:instrText xml:space="preserve"> REF _Ref518767538 \r \h </w:instrText>
      </w:r>
      <w:r w:rsidR="00F82A0B">
        <w:rPr>
          <w:rFonts w:ascii="Times New Roman" w:hAnsi="Times New Roman" w:cs="Times New Roman"/>
          <w:sz w:val="28"/>
          <w:szCs w:val="28"/>
        </w:rPr>
      </w:r>
      <w:r w:rsidR="00F82A0B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19</w:t>
      </w:r>
      <w:r w:rsidR="00F82A0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54AE3" w:rsidRPr="00763D40" w:rsidRDefault="00554AE3" w:rsidP="00E31A7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63D40">
        <w:rPr>
          <w:rFonts w:ascii="Times New Roman" w:hAnsi="Times New Roman"/>
          <w:bCs/>
          <w:spacing w:val="-2"/>
          <w:sz w:val="28"/>
          <w:szCs w:val="28"/>
        </w:rPr>
        <w:t>При подготовке учащихся к ВПР, а также при работе с родителями, рек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мендуется учесть следующую информацию: оценка за ВПР не влияет на атт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стат и на перевод в следующий класс, введение ВПР имеет целью введение единых КИМ и подходов к оцениванию образовательных достижений, резул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ь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 xml:space="preserve">таты ВПР могут быть учтены при разработке программы развития ОО, муниципальных районов и региона в целом, совершенствования методики преподавания 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матем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тики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 xml:space="preserve"> в ОО, а также индивидуальной работы с отдельными учащим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 xml:space="preserve">ся. 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E6">
        <w:rPr>
          <w:rFonts w:ascii="Times New Roman" w:hAnsi="Times New Roman" w:cs="Times New Roman"/>
          <w:sz w:val="28"/>
          <w:szCs w:val="28"/>
        </w:rPr>
        <w:t>Назначение ВПР по учебному предмету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5A24E6">
        <w:rPr>
          <w:rFonts w:ascii="Times New Roman" w:hAnsi="Times New Roman" w:cs="Times New Roman"/>
          <w:sz w:val="28"/>
          <w:szCs w:val="28"/>
        </w:rPr>
        <w:t>»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учащихся </w:t>
      </w:r>
      <w:r>
        <w:rPr>
          <w:rFonts w:ascii="Times New Roman" w:hAnsi="Times New Roman" w:cs="Times New Roman"/>
          <w:sz w:val="28"/>
          <w:szCs w:val="28"/>
        </w:rPr>
        <w:t>соответствующих классов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требо</w:t>
      </w:r>
      <w:r w:rsidRPr="005A24E6">
        <w:rPr>
          <w:rFonts w:ascii="Times New Roman" w:hAnsi="Times New Roman" w:cs="Times New Roman"/>
          <w:sz w:val="28"/>
          <w:szCs w:val="28"/>
        </w:rPr>
        <w:t>ваниями ФГОС. ВПР позволяют осуществ</w:t>
      </w:r>
      <w:r>
        <w:rPr>
          <w:rFonts w:ascii="Times New Roman" w:hAnsi="Times New Roman" w:cs="Times New Roman"/>
          <w:sz w:val="28"/>
          <w:szCs w:val="28"/>
        </w:rPr>
        <w:t>ить диагностику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стижения пред</w:t>
      </w:r>
      <w:r w:rsidRPr="005A24E6">
        <w:rPr>
          <w:rFonts w:ascii="Times New Roman" w:hAnsi="Times New Roman" w:cs="Times New Roman"/>
          <w:sz w:val="28"/>
          <w:szCs w:val="28"/>
        </w:rPr>
        <w:t>метных и метапредметных результатов,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</w:t>
      </w:r>
      <w:r w:rsidRPr="005A24E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A24E6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(УУД) в учебной, познавательной и социальной практике. Результаты ВПР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совокупности с имеющейся в общеобразовательной орган</w:t>
      </w:r>
      <w:r w:rsidRPr="005A24E6">
        <w:rPr>
          <w:rFonts w:ascii="Times New Roman" w:hAnsi="Times New Roman" w:cs="Times New Roman"/>
          <w:sz w:val="28"/>
          <w:szCs w:val="28"/>
        </w:rPr>
        <w:t>и</w:t>
      </w:r>
      <w:r w:rsidRPr="005A24E6">
        <w:rPr>
          <w:rFonts w:ascii="Times New Roman" w:hAnsi="Times New Roman" w:cs="Times New Roman"/>
          <w:sz w:val="28"/>
          <w:szCs w:val="28"/>
        </w:rPr>
        <w:t>зации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отражающей индивидуальные образовател</w:t>
      </w:r>
      <w:r>
        <w:rPr>
          <w:rFonts w:ascii="Times New Roman" w:hAnsi="Times New Roman" w:cs="Times New Roman"/>
          <w:sz w:val="28"/>
          <w:szCs w:val="28"/>
        </w:rPr>
        <w:t>ьные траект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обучающихся, мо</w:t>
      </w:r>
      <w:r w:rsidRPr="005A24E6">
        <w:rPr>
          <w:rFonts w:ascii="Times New Roman" w:hAnsi="Times New Roman" w:cs="Times New Roman"/>
          <w:sz w:val="28"/>
          <w:szCs w:val="28"/>
        </w:rPr>
        <w:t>гут быть использованы для оценки личностных результ</w:t>
      </w:r>
      <w:r w:rsidRPr="005A24E6">
        <w:rPr>
          <w:rFonts w:ascii="Times New Roman" w:hAnsi="Times New Roman" w:cs="Times New Roman"/>
          <w:sz w:val="28"/>
          <w:szCs w:val="28"/>
        </w:rPr>
        <w:t>а</w:t>
      </w:r>
      <w:r w:rsidRPr="005A24E6">
        <w:rPr>
          <w:rFonts w:ascii="Times New Roman" w:hAnsi="Times New Roman" w:cs="Times New Roman"/>
          <w:sz w:val="28"/>
          <w:szCs w:val="28"/>
        </w:rPr>
        <w:t>тов обучения.</w:t>
      </w:r>
    </w:p>
    <w:p w:rsidR="00554AE3" w:rsidRPr="009A6A0D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A6A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по оценке качества подготовки обучающихся на региональном уровне размещена на сайте Центра оценки и</w:t>
      </w:r>
      <w:r w:rsidR="00F82A0B">
        <w:rPr>
          <w:rFonts w:ascii="Times New Roman" w:hAnsi="Times New Roman" w:cs="Times New Roman"/>
          <w:sz w:val="28"/>
          <w:szCs w:val="28"/>
        </w:rPr>
        <w:t xml:space="preserve"> контроля кач</w:t>
      </w:r>
      <w:r w:rsidR="00F82A0B">
        <w:rPr>
          <w:rFonts w:ascii="Times New Roman" w:hAnsi="Times New Roman" w:cs="Times New Roman"/>
          <w:sz w:val="28"/>
          <w:szCs w:val="28"/>
        </w:rPr>
        <w:t>е</w:t>
      </w:r>
      <w:r w:rsidR="00F82A0B">
        <w:rPr>
          <w:rFonts w:ascii="Times New Roman" w:hAnsi="Times New Roman" w:cs="Times New Roman"/>
          <w:sz w:val="28"/>
          <w:szCs w:val="28"/>
        </w:rPr>
        <w:t>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E3" w:rsidRPr="00461F37" w:rsidRDefault="00554AE3" w:rsidP="0076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5 класс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КИМ ВПР по математике для 5 класса содержит 1</w:t>
      </w:r>
      <w:r w:rsidRPr="00554AE3">
        <w:rPr>
          <w:rFonts w:ascii="Times New Roman" w:hAnsi="Times New Roman" w:cs="Times New Roman"/>
          <w:sz w:val="28"/>
          <w:szCs w:val="28"/>
        </w:rPr>
        <w:t>4 заданий.</w:t>
      </w:r>
      <w:r>
        <w:rPr>
          <w:rFonts w:ascii="Times New Roman" w:hAnsi="Times New Roman" w:cs="Times New Roman"/>
          <w:sz w:val="28"/>
          <w:szCs w:val="28"/>
        </w:rPr>
        <w:t xml:space="preserve"> Из них девять и первая часть еще одного (1-5, 7, 8, 11, 12 п. 1, 13) требуют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писи краткого ответа.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второй части задания 12 необходимо </w:t>
      </w:r>
      <w:r w:rsidRPr="00554AE3">
        <w:rPr>
          <w:rFonts w:ascii="Times New Roman" w:hAnsi="Times New Roman" w:cs="Times New Roman"/>
          <w:sz w:val="28"/>
          <w:szCs w:val="28"/>
        </w:rPr>
        <w:t>изобразить тр</w:t>
      </w:r>
      <w:r w:rsidRPr="00554AE3">
        <w:rPr>
          <w:rFonts w:ascii="Times New Roman" w:hAnsi="Times New Roman" w:cs="Times New Roman"/>
          <w:sz w:val="28"/>
          <w:szCs w:val="28"/>
        </w:rPr>
        <w:t>е</w:t>
      </w:r>
      <w:r w:rsidRPr="00554AE3">
        <w:rPr>
          <w:rFonts w:ascii="Times New Roman" w:hAnsi="Times New Roman" w:cs="Times New Roman"/>
          <w:sz w:val="28"/>
          <w:szCs w:val="28"/>
        </w:rPr>
        <w:t>буемые элементы рисунка.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четырех заданиях (</w:t>
      </w:r>
      <w:r w:rsidRPr="00554AE3">
        <w:rPr>
          <w:rFonts w:ascii="Times New Roman" w:hAnsi="Times New Roman" w:cs="Times New Roman"/>
          <w:sz w:val="28"/>
          <w:szCs w:val="28"/>
        </w:rPr>
        <w:t>6, 9, 10, 14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AE3">
        <w:rPr>
          <w:rFonts w:ascii="Times New Roman" w:hAnsi="Times New Roman" w:cs="Times New Roman"/>
          <w:sz w:val="28"/>
          <w:szCs w:val="28"/>
        </w:rPr>
        <w:t xml:space="preserve"> требуется записать решение и ответ.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типы заданий и сценарии их выполнения представлены ниже.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заданиях 1–3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«делимость чисел»,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«обыкновенная дробь», «десятичная дробь».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задании 4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находить часть числа и число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ч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сти.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Заданием 5</w:t>
      </w:r>
      <w:r w:rsidRPr="00554AE3">
        <w:rPr>
          <w:rFonts w:ascii="Times New Roman" w:hAnsi="Times New Roman" w:cs="Times New Roman"/>
          <w:sz w:val="28"/>
          <w:szCs w:val="28"/>
        </w:rPr>
        <w:t xml:space="preserve"> контролируется умение находить неизвестный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арифметического действия.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 xml:space="preserve">заданиях 6–8 </w:t>
      </w:r>
      <w:r w:rsidRPr="00554AE3">
        <w:rPr>
          <w:rFonts w:ascii="Times New Roman" w:hAnsi="Times New Roman" w:cs="Times New Roman"/>
          <w:sz w:val="28"/>
          <w:szCs w:val="28"/>
        </w:rPr>
        <w:t>проверяются умения решать текстовые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движ</w:t>
      </w:r>
      <w:r w:rsidRPr="00554AE3">
        <w:rPr>
          <w:rFonts w:ascii="Times New Roman" w:hAnsi="Times New Roman" w:cs="Times New Roman"/>
          <w:sz w:val="28"/>
          <w:szCs w:val="28"/>
        </w:rPr>
        <w:t>е</w:t>
      </w:r>
      <w:r w:rsidRPr="00554AE3">
        <w:rPr>
          <w:rFonts w:ascii="Times New Roman" w:hAnsi="Times New Roman" w:cs="Times New Roman"/>
          <w:sz w:val="28"/>
          <w:szCs w:val="28"/>
        </w:rPr>
        <w:t>ние, работу, проценты и задачи практического содержания.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задании 9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находить значение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 w:rsidRPr="00554AE3">
        <w:rPr>
          <w:rFonts w:ascii="Times New Roman" w:hAnsi="Times New Roman" w:cs="Times New Roman"/>
          <w:sz w:val="28"/>
          <w:szCs w:val="28"/>
        </w:rPr>
        <w:t>ы</w:t>
      </w:r>
      <w:r w:rsidRPr="00554AE3">
        <w:rPr>
          <w:rFonts w:ascii="Times New Roman" w:hAnsi="Times New Roman" w:cs="Times New Roman"/>
          <w:sz w:val="28"/>
          <w:szCs w:val="28"/>
        </w:rPr>
        <w:t>ражения с натуральными числами, содержащего скобки.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lastRenderedPageBreak/>
        <w:t>Заданием 10</w:t>
      </w:r>
      <w:r w:rsidRPr="00554AE3">
        <w:rPr>
          <w:rFonts w:ascii="Times New Roman" w:hAnsi="Times New Roman" w:cs="Times New Roman"/>
          <w:sz w:val="28"/>
          <w:szCs w:val="28"/>
        </w:rPr>
        <w:t xml:space="preserve"> контролируется умение применять полученные знания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решения задач практического характера. Выполнение данного задания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построения алгоритма решения и реализации построенного алгоритма.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В задании 11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представле</w:t>
      </w:r>
      <w:r w:rsidRPr="00554AE3">
        <w:rPr>
          <w:rFonts w:ascii="Times New Roman" w:hAnsi="Times New Roman" w:cs="Times New Roman"/>
          <w:sz w:val="28"/>
          <w:szCs w:val="28"/>
        </w:rPr>
        <w:t>н</w:t>
      </w:r>
      <w:r w:rsidRPr="00554AE3">
        <w:rPr>
          <w:rFonts w:ascii="Times New Roman" w:hAnsi="Times New Roman" w:cs="Times New Roman"/>
          <w:sz w:val="28"/>
          <w:szCs w:val="28"/>
        </w:rPr>
        <w:t>ную в таблицах, на диаграммах.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Задание 12</w:t>
      </w:r>
      <w:r w:rsidRPr="00554AE3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применять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представления при решении практических задач, а также на проверку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геометрических построений.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i/>
          <w:sz w:val="28"/>
          <w:szCs w:val="28"/>
        </w:rPr>
        <w:t>Заданием 13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развитие пространственных представлений.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i/>
          <w:sz w:val="28"/>
          <w:szCs w:val="28"/>
        </w:rPr>
        <w:t>Задание 14</w:t>
      </w:r>
      <w:r w:rsidRPr="00554AE3">
        <w:rPr>
          <w:rFonts w:ascii="Times New Roman" w:hAnsi="Times New Roman" w:cs="Times New Roman"/>
          <w:sz w:val="28"/>
          <w:szCs w:val="28"/>
        </w:rPr>
        <w:t xml:space="preserve"> является заданием повышенного уровня сложности и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напра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 w:rsidRPr="00554AE3">
        <w:rPr>
          <w:rFonts w:ascii="Times New Roman" w:hAnsi="Times New Roman" w:cs="Times New Roman"/>
          <w:sz w:val="28"/>
          <w:szCs w:val="28"/>
        </w:rPr>
        <w:t>лено на проверку логического мышления, умения проводить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математические рассуждения.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E3">
        <w:rPr>
          <w:rFonts w:ascii="Times New Roman" w:hAnsi="Times New Roman" w:cs="Times New Roman"/>
          <w:sz w:val="28"/>
          <w:szCs w:val="28"/>
        </w:rPr>
        <w:t>Успешное выполнение обучающимися заданий 13 и 14 в совокупности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554AE3">
        <w:rPr>
          <w:rFonts w:ascii="Times New Roman" w:hAnsi="Times New Roman" w:cs="Times New Roman"/>
          <w:sz w:val="28"/>
          <w:szCs w:val="28"/>
        </w:rPr>
        <w:t>с высокими результатами по остальным заданиям свидетельствует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о целесоо</w:t>
      </w:r>
      <w:r w:rsidRPr="00554AE3">
        <w:rPr>
          <w:rFonts w:ascii="Times New Roman" w:hAnsi="Times New Roman" w:cs="Times New Roman"/>
          <w:sz w:val="28"/>
          <w:szCs w:val="28"/>
        </w:rPr>
        <w:t>б</w:t>
      </w:r>
      <w:r w:rsidRPr="00554AE3">
        <w:rPr>
          <w:rFonts w:ascii="Times New Roman" w:hAnsi="Times New Roman" w:cs="Times New Roman"/>
          <w:sz w:val="28"/>
          <w:szCs w:val="28"/>
        </w:rPr>
        <w:t>разности построения индивидуальных образовательных траекторий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для обуч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ющихся в целях развития их математических способностей.</w:t>
      </w:r>
      <w:proofErr w:type="gramEnd"/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>Каждое верно выполненное задание 1–5, 7, 8, 11 (пункт 1), 11 (пункт 2),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12 (пункт 1), 12 (пункт 2), 13 оценивается 1 баллом. Задание считается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выпо</w:t>
      </w:r>
      <w:r w:rsidRPr="00554AE3">
        <w:rPr>
          <w:rFonts w:ascii="Times New Roman" w:hAnsi="Times New Roman" w:cs="Times New Roman"/>
          <w:sz w:val="28"/>
          <w:szCs w:val="28"/>
        </w:rPr>
        <w:t>л</w:t>
      </w:r>
      <w:r w:rsidRPr="00554AE3">
        <w:rPr>
          <w:rFonts w:ascii="Times New Roman" w:hAnsi="Times New Roman" w:cs="Times New Roman"/>
          <w:sz w:val="28"/>
          <w:szCs w:val="28"/>
        </w:rPr>
        <w:t>ненным верно, если ученик дал верный ответ: записал правильное число,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вильную величину, изобразил правильный рисунок.</w:t>
      </w:r>
    </w:p>
    <w:p w:rsidR="00554AE3" w:rsidRDefault="00554AE3" w:rsidP="00E31A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Выполнение заданий 6, 9, 10, </w:t>
      </w:r>
      <w:r w:rsidR="00B441C1">
        <w:rPr>
          <w:rFonts w:ascii="Times New Roman" w:hAnsi="Times New Roman" w:cs="Times New Roman"/>
          <w:sz w:val="28"/>
          <w:szCs w:val="28"/>
        </w:rPr>
        <w:t>14 оценивается от 0 до 2 баллов в соотве</w:t>
      </w:r>
      <w:r w:rsidR="00B441C1">
        <w:rPr>
          <w:rFonts w:ascii="Times New Roman" w:hAnsi="Times New Roman" w:cs="Times New Roman"/>
          <w:sz w:val="28"/>
          <w:szCs w:val="28"/>
        </w:rPr>
        <w:t>т</w:t>
      </w:r>
      <w:r w:rsidR="00B441C1">
        <w:rPr>
          <w:rFonts w:ascii="Times New Roman" w:hAnsi="Times New Roman" w:cs="Times New Roman"/>
          <w:sz w:val="28"/>
          <w:szCs w:val="28"/>
        </w:rPr>
        <w:t>ствии с критериями оценки: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2 балла ставится если проведены все необходимые преобразования и/или рассуждения, приводящие к ответу и получен верный ответ.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1 балл ставится если проведены все необходимые преобразования и/или рассуждения, приводящие к ответу, но допущена одна ари</w:t>
      </w:r>
      <w:r w:rsidRPr="00CF20DC">
        <w:rPr>
          <w:rFonts w:ascii="Times New Roman" w:hAnsi="Times New Roman" w:cs="Times New Roman"/>
          <w:sz w:val="28"/>
          <w:szCs w:val="28"/>
        </w:rPr>
        <w:t>ф</w:t>
      </w:r>
      <w:r w:rsidRPr="00CF20DC">
        <w:rPr>
          <w:rFonts w:ascii="Times New Roman" w:hAnsi="Times New Roman" w:cs="Times New Roman"/>
          <w:sz w:val="28"/>
          <w:szCs w:val="28"/>
        </w:rPr>
        <w:t>метическая ошибка, не нарушающая общей логики решения, в результате чего получен н</w:t>
      </w:r>
      <w:r w:rsidRPr="00CF20DC">
        <w:rPr>
          <w:rFonts w:ascii="Times New Roman" w:hAnsi="Times New Roman" w:cs="Times New Roman"/>
          <w:sz w:val="28"/>
          <w:szCs w:val="28"/>
        </w:rPr>
        <w:t>е</w:t>
      </w:r>
      <w:r w:rsidRPr="00CF20DC">
        <w:rPr>
          <w:rFonts w:ascii="Times New Roman" w:hAnsi="Times New Roman" w:cs="Times New Roman"/>
          <w:sz w:val="28"/>
          <w:szCs w:val="28"/>
        </w:rPr>
        <w:t>верный ответ.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0 баллов ставится либо если не проведены необходимые преобразов</w:t>
      </w:r>
      <w:r w:rsidRPr="00CF20DC">
        <w:rPr>
          <w:rFonts w:ascii="Times New Roman" w:hAnsi="Times New Roman" w:cs="Times New Roman"/>
          <w:sz w:val="28"/>
          <w:szCs w:val="28"/>
        </w:rPr>
        <w:t>а</w:t>
      </w:r>
      <w:r w:rsidRPr="00CF20DC">
        <w:rPr>
          <w:rFonts w:ascii="Times New Roman" w:hAnsi="Times New Roman" w:cs="Times New Roman"/>
          <w:sz w:val="28"/>
          <w:szCs w:val="28"/>
        </w:rPr>
        <w:t>ния и/или рассуждения, либо если приведены неверные рассу</w:t>
      </w:r>
      <w:r w:rsidRPr="00CF20DC">
        <w:rPr>
          <w:rFonts w:ascii="Times New Roman" w:hAnsi="Times New Roman" w:cs="Times New Roman"/>
          <w:sz w:val="28"/>
          <w:szCs w:val="28"/>
        </w:rPr>
        <w:t>ж</w:t>
      </w:r>
      <w:r w:rsidRPr="00CF20DC">
        <w:rPr>
          <w:rFonts w:ascii="Times New Roman" w:hAnsi="Times New Roman" w:cs="Times New Roman"/>
          <w:sz w:val="28"/>
          <w:szCs w:val="28"/>
        </w:rPr>
        <w:t>дения, либо если в рассуждениях и преобразованиях допущено более одной арифметической ошибки.</w:t>
      </w:r>
    </w:p>
    <w:p w:rsidR="00B441C1" w:rsidRDefault="00B441C1" w:rsidP="0076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6 класс</w:t>
      </w:r>
    </w:p>
    <w:p w:rsidR="0073244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КИМ ВПР по математике для 6 класса содержит 13 заданий. Из них в девяти (1-8, 10) необходимо записать только ответ, в одном (12) – изобразить рисунок или требуемые элементы рисунка, в трех (9, 11, 13) –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сать решение и ответ. </w:t>
      </w:r>
    </w:p>
    <w:p w:rsid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типы заданий и сценарии их выполнения представлены ниже.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заданиях 1–2 проверяется владение понятиями отрицательные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обыкновенная дробь.</w:t>
      </w:r>
    </w:p>
    <w:p w:rsidR="00A1517A" w:rsidRPr="00763D40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3D40">
        <w:rPr>
          <w:rFonts w:ascii="Times New Roman" w:hAnsi="Times New Roman" w:cs="Times New Roman"/>
          <w:spacing w:val="-4"/>
          <w:sz w:val="28"/>
          <w:szCs w:val="28"/>
        </w:rPr>
        <w:t>В задании 3 проверяется умение находить часть числа и число по его ч</w:t>
      </w:r>
      <w:r w:rsidRPr="00763D4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63D40">
        <w:rPr>
          <w:rFonts w:ascii="Times New Roman" w:hAnsi="Times New Roman" w:cs="Times New Roman"/>
          <w:spacing w:val="-4"/>
          <w:sz w:val="28"/>
          <w:szCs w:val="28"/>
        </w:rPr>
        <w:t>сти.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4 проверяется владение понятием десятичная дробь.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Заданием 5 проверяется умение оценивать размеры реальных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lastRenderedPageBreak/>
        <w:t>В задании 6 проверяется умение извлекать информацию, представленную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в таблицах, на диаграммах.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7 проверяется умение оперировать понятием модуль числа.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8 проверяется умение сравнивать обыкновенные дроби,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дес</w:t>
      </w:r>
      <w:r w:rsidRPr="00A1517A">
        <w:rPr>
          <w:rFonts w:ascii="Times New Roman" w:hAnsi="Times New Roman" w:cs="Times New Roman"/>
          <w:sz w:val="28"/>
          <w:szCs w:val="28"/>
        </w:rPr>
        <w:t>я</w:t>
      </w:r>
      <w:r w:rsidRPr="00A1517A">
        <w:rPr>
          <w:rFonts w:ascii="Times New Roman" w:hAnsi="Times New Roman" w:cs="Times New Roman"/>
          <w:sz w:val="28"/>
          <w:szCs w:val="28"/>
        </w:rPr>
        <w:t>тичные дроби и смешанные числа.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9 проверяется умение находить значение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в</w:t>
      </w:r>
      <w:r w:rsidRPr="00A1517A">
        <w:rPr>
          <w:rFonts w:ascii="Times New Roman" w:hAnsi="Times New Roman" w:cs="Times New Roman"/>
          <w:sz w:val="28"/>
          <w:szCs w:val="28"/>
        </w:rPr>
        <w:t>ы</w:t>
      </w:r>
      <w:r w:rsidRPr="00A1517A">
        <w:rPr>
          <w:rFonts w:ascii="Times New Roman" w:hAnsi="Times New Roman" w:cs="Times New Roman"/>
          <w:sz w:val="28"/>
          <w:szCs w:val="28"/>
        </w:rPr>
        <w:t>ражения с обыкновенными дробями и смешанными числами, содержащего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скобки.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10 направлено на проверку умения решать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логич</w:t>
      </w:r>
      <w:r w:rsidRPr="00A1517A">
        <w:rPr>
          <w:rFonts w:ascii="Times New Roman" w:hAnsi="Times New Roman" w:cs="Times New Roman"/>
          <w:sz w:val="28"/>
          <w:szCs w:val="28"/>
        </w:rPr>
        <w:t>е</w:t>
      </w:r>
      <w:r w:rsidRPr="00A1517A">
        <w:rPr>
          <w:rFonts w:ascii="Times New Roman" w:hAnsi="Times New Roman" w:cs="Times New Roman"/>
          <w:sz w:val="28"/>
          <w:szCs w:val="28"/>
        </w:rPr>
        <w:t>ские задачи, а также на проверку умения находить пересечение,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объединение, подмножество в простейших ситуациях.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11 проверяются умения решать текстовые задачи на проценты,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12 направлено на проверку умения применять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представления при решении практических задач, а также на проверку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геометрических построений.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13 является заданием повышенного уровня сложности 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напра</w:t>
      </w:r>
      <w:r w:rsidRPr="00A1517A">
        <w:rPr>
          <w:rFonts w:ascii="Times New Roman" w:hAnsi="Times New Roman" w:cs="Times New Roman"/>
          <w:sz w:val="28"/>
          <w:szCs w:val="28"/>
        </w:rPr>
        <w:t>в</w:t>
      </w:r>
      <w:r w:rsidRPr="00A1517A">
        <w:rPr>
          <w:rFonts w:ascii="Times New Roman" w:hAnsi="Times New Roman" w:cs="Times New Roman"/>
          <w:sz w:val="28"/>
          <w:szCs w:val="28"/>
        </w:rPr>
        <w:t>лено на проверку логического мышления, умения проводить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математические рассуждения.</w:t>
      </w:r>
    </w:p>
    <w:p w:rsid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7A">
        <w:rPr>
          <w:rFonts w:ascii="Times New Roman" w:hAnsi="Times New Roman" w:cs="Times New Roman"/>
          <w:sz w:val="28"/>
          <w:szCs w:val="28"/>
        </w:rPr>
        <w:t>Успешное выполнение обучающимися заданий 12 и 13 в совокупности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A1517A">
        <w:rPr>
          <w:rFonts w:ascii="Times New Roman" w:hAnsi="Times New Roman" w:cs="Times New Roman"/>
          <w:sz w:val="28"/>
          <w:szCs w:val="28"/>
        </w:rPr>
        <w:t>с высокими результатами по остальным заданиям говорит о целесообразности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построения для них индивидуальных образовательных траекторий в целях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ра</w:t>
      </w:r>
      <w:r w:rsidRPr="00A1517A">
        <w:rPr>
          <w:rFonts w:ascii="Times New Roman" w:hAnsi="Times New Roman" w:cs="Times New Roman"/>
          <w:sz w:val="28"/>
          <w:szCs w:val="28"/>
        </w:rPr>
        <w:t>з</w:t>
      </w:r>
      <w:r w:rsidRPr="00A1517A">
        <w:rPr>
          <w:rFonts w:ascii="Times New Roman" w:hAnsi="Times New Roman" w:cs="Times New Roman"/>
          <w:sz w:val="28"/>
          <w:szCs w:val="28"/>
        </w:rPr>
        <w:t>вития их математических способностей.</w:t>
      </w:r>
      <w:proofErr w:type="gramEnd"/>
    </w:p>
    <w:p w:rsidR="00CF20DC" w:rsidRPr="00763D40" w:rsidRDefault="00CF20DC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3D40">
        <w:rPr>
          <w:rFonts w:ascii="Times New Roman" w:hAnsi="Times New Roman" w:cs="Times New Roman"/>
          <w:spacing w:val="-2"/>
          <w:sz w:val="28"/>
          <w:szCs w:val="28"/>
        </w:rPr>
        <w:t>Правильное решение каждого из заданий 1–8, 10, 12 оценивается 1 ба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лом. Задание считается выполненным верно, если ученик дал верный ответ: з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писал правильное число, правильную величину, изобразил правильный рис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63D40">
        <w:rPr>
          <w:rFonts w:ascii="Times New Roman" w:hAnsi="Times New Roman" w:cs="Times New Roman"/>
          <w:spacing w:val="-2"/>
          <w:sz w:val="28"/>
          <w:szCs w:val="28"/>
        </w:rPr>
        <w:t>нок.</w:t>
      </w:r>
    </w:p>
    <w:p w:rsidR="00CF20DC" w:rsidRDefault="00CF20DC" w:rsidP="00E31A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 xml:space="preserve">Выполнение заданий 9, 11, 13 оценивается от 0 до 2 баллов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критериями оценки:</w:t>
      </w:r>
    </w:p>
    <w:p w:rsidR="00CF20DC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2 балла ставится если в</w:t>
      </w:r>
      <w:r w:rsidR="00816219" w:rsidRPr="00CF20DC">
        <w:rPr>
          <w:rFonts w:ascii="Times New Roman" w:hAnsi="Times New Roman" w:cs="Times New Roman"/>
          <w:sz w:val="28"/>
          <w:szCs w:val="28"/>
        </w:rPr>
        <w:t>ыполнены все необходимые вычисления с п</w:t>
      </w:r>
      <w:r w:rsidR="00816219" w:rsidRPr="00CF20DC">
        <w:rPr>
          <w:rFonts w:ascii="Times New Roman" w:hAnsi="Times New Roman" w:cs="Times New Roman"/>
          <w:sz w:val="28"/>
          <w:szCs w:val="28"/>
        </w:rPr>
        <w:t>о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яснениями, получен верный ответ </w:t>
      </w:r>
    </w:p>
    <w:p w:rsidR="00CF20DC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1 балл ставится если в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 решении есть нужные пояснения и вычисл</w:t>
      </w:r>
      <w:r w:rsidR="00816219" w:rsidRPr="00CF20DC">
        <w:rPr>
          <w:rFonts w:ascii="Times New Roman" w:hAnsi="Times New Roman" w:cs="Times New Roman"/>
          <w:sz w:val="28"/>
          <w:szCs w:val="28"/>
        </w:rPr>
        <w:t>е</w:t>
      </w:r>
      <w:r w:rsidR="00816219" w:rsidRPr="00CF20DC">
        <w:rPr>
          <w:rFonts w:ascii="Times New Roman" w:hAnsi="Times New Roman" w:cs="Times New Roman"/>
          <w:sz w:val="28"/>
          <w:szCs w:val="28"/>
        </w:rPr>
        <w:t>ния, но допущена одна ошибка, возможно, приведшая к неверному ответу</w:t>
      </w:r>
      <w:r w:rsidRPr="00CF20DC">
        <w:rPr>
          <w:rFonts w:ascii="Times New Roman" w:hAnsi="Times New Roman" w:cs="Times New Roman"/>
          <w:sz w:val="28"/>
          <w:szCs w:val="28"/>
        </w:rPr>
        <w:t xml:space="preserve">, 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CF20DC">
        <w:rPr>
          <w:rFonts w:ascii="Times New Roman" w:hAnsi="Times New Roman" w:cs="Times New Roman"/>
          <w:sz w:val="28"/>
          <w:szCs w:val="28"/>
        </w:rPr>
        <w:t>п</w:t>
      </w:r>
      <w:r w:rsidR="00816219" w:rsidRPr="00CF20DC">
        <w:rPr>
          <w:rFonts w:ascii="Times New Roman" w:hAnsi="Times New Roman" w:cs="Times New Roman"/>
          <w:sz w:val="28"/>
          <w:szCs w:val="28"/>
        </w:rPr>
        <w:t>о</w:t>
      </w:r>
      <w:r w:rsidR="00816219" w:rsidRPr="00CF20DC">
        <w:rPr>
          <w:rFonts w:ascii="Times New Roman" w:hAnsi="Times New Roman" w:cs="Times New Roman"/>
          <w:sz w:val="28"/>
          <w:szCs w:val="28"/>
        </w:rPr>
        <w:t>лучен верный ответ, но решение недостаточно обосновано</w:t>
      </w:r>
    </w:p>
    <w:p w:rsidR="00816219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0 баллов ставится если р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ешение не соответствует ни одному из </w:t>
      </w:r>
      <w:r w:rsidRPr="00CF20DC">
        <w:rPr>
          <w:rFonts w:ascii="Times New Roman" w:hAnsi="Times New Roman" w:cs="Times New Roman"/>
          <w:sz w:val="28"/>
          <w:szCs w:val="28"/>
        </w:rPr>
        <w:t>крит</w:t>
      </w:r>
      <w:r w:rsidRPr="00CF20DC">
        <w:rPr>
          <w:rFonts w:ascii="Times New Roman" w:hAnsi="Times New Roman" w:cs="Times New Roman"/>
          <w:sz w:val="28"/>
          <w:szCs w:val="28"/>
        </w:rPr>
        <w:t>е</w:t>
      </w:r>
      <w:r w:rsidRPr="00CF20DC">
        <w:rPr>
          <w:rFonts w:ascii="Times New Roman" w:hAnsi="Times New Roman" w:cs="Times New Roman"/>
          <w:sz w:val="28"/>
          <w:szCs w:val="28"/>
        </w:rPr>
        <w:t>риев, перечисленных выше.</w:t>
      </w:r>
    </w:p>
    <w:p w:rsidR="00763D40" w:rsidRPr="00763D40" w:rsidRDefault="00CF20DC" w:rsidP="00763D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заметить из критериев оценки ВПР в 5 и 6 классе,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с самого начала изучения математики наибольшее внимание обращается на верность полученного ответа, а также на корректность рассуждений, приве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к нему. Это важно учитывать при организации процесса обучения. Более важно при обучении математике не столько четкое следование алгоритмам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сколько понимание сути этих алгоритмов и умение логически рассуждая</w:t>
      </w:r>
      <w:r w:rsidR="00763D40">
        <w:rPr>
          <w:rFonts w:ascii="Times New Roman" w:hAnsi="Times New Roman" w:cs="Times New Roman"/>
          <w:sz w:val="28"/>
          <w:szCs w:val="28"/>
        </w:rPr>
        <w:t>, показать шаги решения задачи.</w:t>
      </w:r>
    </w:p>
    <w:p w:rsidR="00763D40" w:rsidRDefault="0076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D4E88" w:rsidRPr="00AB56F6" w:rsidRDefault="00763D40" w:rsidP="00763D40">
      <w:pPr>
        <w:pStyle w:val="aff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FD4E88" w:rsidRPr="00E10A7F">
        <w:rPr>
          <w:rFonts w:ascii="Times New Roman" w:hAnsi="Times New Roman"/>
          <w:b/>
          <w:sz w:val="28"/>
          <w:szCs w:val="28"/>
          <w:lang w:val="en-US"/>
        </w:rPr>
        <w:t>V</w:t>
      </w:r>
      <w:r w:rsidR="00FD4E88" w:rsidRPr="00E10A7F">
        <w:rPr>
          <w:rFonts w:ascii="Times New Roman" w:hAnsi="Times New Roman"/>
          <w:b/>
          <w:sz w:val="28"/>
          <w:szCs w:val="28"/>
        </w:rPr>
        <w:t xml:space="preserve">. Массовые мероприятия и образовательных события </w:t>
      </w:r>
      <w:r>
        <w:rPr>
          <w:rFonts w:ascii="Times New Roman" w:hAnsi="Times New Roman"/>
          <w:b/>
          <w:sz w:val="28"/>
          <w:szCs w:val="28"/>
        </w:rPr>
        <w:br/>
      </w:r>
      <w:r w:rsidR="00FD4E88" w:rsidRPr="00E10A7F">
        <w:rPr>
          <w:rFonts w:ascii="Times New Roman" w:hAnsi="Times New Roman"/>
          <w:b/>
          <w:sz w:val="28"/>
          <w:szCs w:val="28"/>
        </w:rPr>
        <w:t>для учащихся, м</w:t>
      </w:r>
      <w:r w:rsidR="00FD4E88" w:rsidRPr="00E10A7F">
        <w:rPr>
          <w:rFonts w:ascii="Times New Roman" w:hAnsi="Times New Roman"/>
          <w:b/>
          <w:sz w:val="28"/>
          <w:szCs w:val="28"/>
        </w:rPr>
        <w:t>о</w:t>
      </w:r>
      <w:r w:rsidR="00FD4E88" w:rsidRPr="00E10A7F">
        <w:rPr>
          <w:rFonts w:ascii="Times New Roman" w:hAnsi="Times New Roman"/>
          <w:b/>
          <w:sz w:val="28"/>
          <w:szCs w:val="28"/>
        </w:rPr>
        <w:t xml:space="preserve">тивированных к изучению </w:t>
      </w:r>
      <w:r w:rsidR="00AB56F6">
        <w:rPr>
          <w:rFonts w:ascii="Times New Roman" w:hAnsi="Times New Roman"/>
          <w:b/>
          <w:sz w:val="28"/>
          <w:szCs w:val="28"/>
        </w:rPr>
        <w:t>математики</w:t>
      </w: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</w:t>
      </w:r>
      <w:r w:rsidR="00384DC1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является участие в различных мероприятиях – конкурсах, проектах, олимпиадах и др.</w:t>
      </w:r>
    </w:p>
    <w:p w:rsidR="00FD4E88" w:rsidRPr="008536F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  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460E4F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и в школе, стимулировать дополнительные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тия, а для старшеклассников участие в олимпиадах и конкурсах зачитывается при поступлении в вузы. </w:t>
      </w:r>
    </w:p>
    <w:p w:rsidR="00460E4F" w:rsidRDefault="00460E4F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Ярославской области постоянно принимают участие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математических конкурсах и олимпиадах, благодаря реализации в Яр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славской области регионального проекта «Ярославская математическая школа». Также много интересных мероприятий на региональном уровне предлагает ГОУ ЯО ЦТИСО. </w:t>
      </w:r>
    </w:p>
    <w:p w:rsidR="00FD4E88" w:rsidRDefault="00460E4F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этих мероприятий</w:t>
      </w:r>
      <w:r w:rsidR="00FD4E88">
        <w:rPr>
          <w:rFonts w:ascii="Times New Roman" w:hAnsi="Times New Roman"/>
          <w:sz w:val="28"/>
          <w:szCs w:val="28"/>
        </w:rPr>
        <w:t>, проводится ряд олимпиад и конкурсов, не входящих в перечень Министерства, многие из таких мероприятий имеют не очень высокие требования и подойдут для учащихся, только начинающих свой путь в олимпиадном движении или проектной и учебно-исследовательской де</w:t>
      </w:r>
      <w:r w:rsidR="00FD4E88">
        <w:rPr>
          <w:rFonts w:ascii="Times New Roman" w:hAnsi="Times New Roman"/>
          <w:sz w:val="28"/>
          <w:szCs w:val="28"/>
        </w:rPr>
        <w:t>я</w:t>
      </w:r>
      <w:r w:rsidR="00FD4E88">
        <w:rPr>
          <w:rFonts w:ascii="Times New Roman" w:hAnsi="Times New Roman"/>
          <w:sz w:val="28"/>
          <w:szCs w:val="28"/>
        </w:rPr>
        <w:t>тельности.</w:t>
      </w:r>
    </w:p>
    <w:p w:rsidR="00FD4E88" w:rsidRPr="00AF084D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D4E88" w:rsidRPr="002F435C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региональных мероприятий на вторую половину 2018 года представлен в приложении </w:t>
      </w:r>
      <w:r w:rsidR="00AB56F6" w:rsidRPr="00AB56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D4E88" w:rsidRPr="009A6A0D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825" w:rsidRPr="00CF20DC" w:rsidRDefault="00533825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br w:type="page"/>
      </w:r>
    </w:p>
    <w:p w:rsidR="0073244A" w:rsidRPr="00CE5571" w:rsidRDefault="004E41D3" w:rsidP="00CE557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E5571">
        <w:rPr>
          <w:rFonts w:ascii="Times New Roman" w:hAnsi="Times New Roman" w:cs="Times New Roman"/>
          <w:i w:val="0"/>
        </w:rPr>
        <w:lastRenderedPageBreak/>
        <w:t>Информационные ресурсы</w:t>
      </w:r>
    </w:p>
    <w:p w:rsidR="0073244A" w:rsidRDefault="0073244A" w:rsidP="00CE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4A" w:rsidRDefault="004E41D3" w:rsidP="00CE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преподавания математики в соответствии с ФГОС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6927799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 г. </w:t>
      </w:r>
      <w:r w:rsidR="003D15F3">
        <w:rPr>
          <w:rFonts w:ascii="Times New Roman" w:hAnsi="Times New Roman" w:cs="Times New Roman"/>
          <w:sz w:val="28"/>
          <w:szCs w:val="28"/>
        </w:rPr>
        <w:t>№ 273-ФЗ «</w:t>
      </w:r>
      <w:r>
        <w:rPr>
          <w:rFonts w:ascii="Times New Roman" w:hAnsi="Times New Roman" w:cs="Times New Roman"/>
          <w:sz w:val="28"/>
          <w:szCs w:val="28"/>
        </w:rPr>
        <w:t>Об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5F3"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7 мая, 7 июня,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 23 июля, 25 ноября 2013 г., 3 февраля, 5, 27 мая, 4, 28 июня, 21 июля, 31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2014 г., 6 апреля, 2 мая, 29 июня, 13 июля, 14, 29, 30 декабря 2015 г.,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марта,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июня, 3 июля, 19 декабря 2016 г., 1 мая 2017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86943038"/>
      <w:bookmarkEnd w:id="1"/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 1897 от 17.12.2010) с изменениями и дополнениями от 29 декабря 2014 г., 31 декабря 2015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6956240"/>
      <w:bookmarkEnd w:id="2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D15F3">
        <w:rPr>
          <w:rFonts w:ascii="Times New Roman" w:hAnsi="Times New Roman" w:cs="Times New Roman"/>
          <w:sz w:val="28"/>
          <w:szCs w:val="28"/>
        </w:rPr>
        <w:t>ауки РФ от 29 декабря 2014 г. № </w:t>
      </w:r>
      <w:r>
        <w:rPr>
          <w:rFonts w:ascii="Times New Roman" w:hAnsi="Times New Roman" w:cs="Times New Roman"/>
          <w:sz w:val="28"/>
          <w:szCs w:val="28"/>
        </w:rPr>
        <w:t>1644 «О внесении изменений в приказ Министерства образования и науки РФ от 17 декабря 2010 г. № 1897 «Об утверждении федерального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образования»</w:t>
      </w:r>
    </w:p>
    <w:p w:rsidR="0073244A" w:rsidRPr="003D15F3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_Ref454796513"/>
      <w:bookmarkStart w:id="4" w:name="_Ref486956242"/>
      <w:bookmarkEnd w:id="3"/>
      <w:bookmarkEnd w:id="4"/>
      <w:r w:rsidRPr="003D15F3">
        <w:rPr>
          <w:rFonts w:ascii="Times New Roman" w:hAnsi="Times New Roman" w:cs="Times New Roman"/>
          <w:spacing w:val="-4"/>
          <w:sz w:val="28"/>
          <w:szCs w:val="28"/>
        </w:rPr>
        <w:t xml:space="preserve">Приказ Министерства образования и науки РФ от 31 декабря 2015 г. </w:t>
      </w:r>
      <w:r w:rsidR="003D15F3" w:rsidRPr="003D15F3">
        <w:rPr>
          <w:rFonts w:ascii="Times New Roman" w:hAnsi="Times New Roman" w:cs="Times New Roman"/>
          <w:spacing w:val="-4"/>
          <w:sz w:val="28"/>
          <w:szCs w:val="28"/>
        </w:rPr>
        <w:t>№ 1577 «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федеральный государственный образовател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ный стандарт основного общего образования, утвержденный приказом Министе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 xml:space="preserve">ства образования и науки Российской Федерации от 17 декабря 2010 г. </w:t>
      </w:r>
      <w:r w:rsidR="003D15F3" w:rsidRPr="003D15F3">
        <w:rPr>
          <w:rFonts w:ascii="Times New Roman" w:hAnsi="Times New Roman" w:cs="Times New Roman"/>
          <w:spacing w:val="-4"/>
          <w:sz w:val="28"/>
          <w:szCs w:val="28"/>
        </w:rPr>
        <w:t>№ 1897»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6953975"/>
      <w:bookmarkStart w:id="6" w:name="_Ref48695634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3D1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413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17 мая 2012 года) с изменениями и дополнениями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полнениями от: 29 декабря 2014 г., 31 декабря 2015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86956347"/>
      <w:bookmarkEnd w:id="7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D15F3">
        <w:rPr>
          <w:rFonts w:ascii="Times New Roman" w:hAnsi="Times New Roman" w:cs="Times New Roman"/>
          <w:sz w:val="28"/>
          <w:szCs w:val="28"/>
        </w:rPr>
        <w:t>ауки РФ от 29 декабря 2014 г. № </w:t>
      </w:r>
      <w:r>
        <w:rPr>
          <w:rFonts w:ascii="Times New Roman" w:hAnsi="Times New Roman" w:cs="Times New Roman"/>
          <w:sz w:val="28"/>
          <w:szCs w:val="28"/>
        </w:rPr>
        <w:t>1645 о внесении изменений в приказ Министерства образования</w:t>
      </w:r>
      <w:r w:rsidR="003D15F3">
        <w:rPr>
          <w:rFonts w:ascii="Times New Roman" w:hAnsi="Times New Roman" w:cs="Times New Roman"/>
          <w:sz w:val="28"/>
          <w:szCs w:val="28"/>
        </w:rPr>
        <w:t xml:space="preserve"> и науки РФ от 17 мая 2012 г. № </w:t>
      </w:r>
      <w:r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стандарта среднего (полного) общего образования».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6956349"/>
      <w:bookmarkEnd w:id="8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="003D15F3">
        <w:rPr>
          <w:rFonts w:ascii="Times New Roman" w:hAnsi="Times New Roman" w:cs="Times New Roman"/>
          <w:sz w:val="28"/>
          <w:szCs w:val="28"/>
        </w:rPr>
        <w:t>№ 1578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</w:t>
      </w:r>
      <w:r w:rsidR="003D15F3">
        <w:rPr>
          <w:rFonts w:ascii="Times New Roman" w:hAnsi="Times New Roman" w:cs="Times New Roman"/>
          <w:sz w:val="28"/>
          <w:szCs w:val="28"/>
        </w:rPr>
        <w:t>дерации от 17 мая 2012 г. N 413»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91619125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июня 2017 г. </w:t>
      </w:r>
      <w:r w:rsidR="003D15F3">
        <w:rPr>
          <w:rFonts w:ascii="Times New Roman" w:hAnsi="Times New Roman" w:cs="Times New Roman"/>
          <w:sz w:val="28"/>
          <w:szCs w:val="28"/>
        </w:rPr>
        <w:t>№ 613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17 мая 2012 г. N 413</w:t>
      </w:r>
      <w:bookmarkEnd w:id="9"/>
      <w:r w:rsidR="003D1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0" w:name="_Ref486943092"/>
      <w:bookmarkStart w:id="11" w:name="_Ref390779123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</w:t>
      </w:r>
      <w:r w:rsidR="003D1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1/15 //Реестр примерных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общеобразовательных программ. - URL: </w:t>
      </w:r>
      <w:hyperlink r:id="rId10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http://fgosreestr.ru/wp-content/uploads/2015/06/primernaja-osnovnaja-obrazovatelnaja-programma-osnovogo-obshchego-obrazovanija.pdf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>(дата обращения: 15.06.201</w:t>
      </w:r>
      <w:r w:rsidR="00025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2" w:name="_Ref486304848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разования: одобрена 28 июня 2016. Протокол от №</w:t>
      </w:r>
      <w:r w:rsidR="005F03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2/16 //Реестр примерных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общеобразовательных программ. - URL: </w:t>
      </w:r>
      <w:hyperlink r:id="rId11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lastRenderedPageBreak/>
          <w:t>content/uploads/2015/07/Primernaya-osnovnaya-obrazovatelnaya-programma-srednego-obshhego-obrazovaniya.pdf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2"/>
      <w:r>
        <w:rPr>
          <w:rFonts w:ascii="Times New Roman" w:hAnsi="Times New Roman" w:cs="Times New Roman"/>
          <w:sz w:val="28"/>
          <w:szCs w:val="28"/>
        </w:rPr>
        <w:t>(дата обращения: 15.06.201</w:t>
      </w:r>
      <w:r w:rsidR="00025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86947050"/>
      <w:bookmarkStart w:id="14" w:name="_Ref486946628"/>
      <w:bookmarkEnd w:id="13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18 июля 2016 г. </w:t>
      </w:r>
      <w:r w:rsidR="005F03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870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обще</w:t>
      </w:r>
      <w:r w:rsidR="005F0347">
        <w:rPr>
          <w:rFonts w:ascii="Times New Roman" w:hAnsi="Times New Roman" w:cs="Times New Roman"/>
          <w:sz w:val="28"/>
          <w:szCs w:val="28"/>
        </w:rPr>
        <w:t>го, среднего общего образования»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86946256"/>
      <w:bookmarkStart w:id="16" w:name="_Ref486957192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образования» 31.03.2014 №</w:t>
      </w:r>
      <w:r w:rsidR="005F03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253.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bookmarkEnd w:id="14"/>
      <w:bookmarkEnd w:id="16"/>
      <w:r>
        <w:rPr>
          <w:rFonts w:ascii="Times New Roman" w:hAnsi="Times New Roman" w:cs="Times New Roman"/>
          <w:sz w:val="28"/>
          <w:szCs w:val="28"/>
        </w:rPr>
        <w:t>С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и дополнениями от С изменениями и дополнениями от: 8 июня, 28 декабря 2015 г., 26 января, 21 апреля, 29 декабря 2016 г., 20 июня 2017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86957193"/>
      <w:bookmarkStart w:id="18" w:name="_Ref486847069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8 июня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576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емых к использованию при реализации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утвержденный приказом Министерства образования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 от</w:t>
      </w:r>
      <w:r w:rsidR="005F0347">
        <w:rPr>
          <w:rFonts w:ascii="Times New Roman" w:hAnsi="Times New Roman" w:cs="Times New Roman"/>
          <w:sz w:val="28"/>
          <w:szCs w:val="28"/>
        </w:rPr>
        <w:t xml:space="preserve"> 31 марта 2014 г. N 253»</w:t>
      </w:r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54795976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28 декабря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1529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дуемых к использованию при реализации имеющих государственную аккред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образования, утвержденный приказом Министерства образования и науки Российской Феде</w:t>
      </w:r>
      <w:r w:rsidR="005F0347">
        <w:rPr>
          <w:rFonts w:ascii="Times New Roman" w:hAnsi="Times New Roman" w:cs="Times New Roman"/>
          <w:sz w:val="28"/>
          <w:szCs w:val="28"/>
        </w:rPr>
        <w:t>рации от 31 марта 2014 г. N 253»</w:t>
      </w:r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54795985"/>
      <w:bookmarkEnd w:id="2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26 января 2016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к использованию при реализации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утвержденный приказом Министерства образования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науки Российской Феде</w:t>
      </w:r>
      <w:r w:rsidR="005F0347">
        <w:rPr>
          <w:rFonts w:ascii="Times New Roman" w:hAnsi="Times New Roman" w:cs="Times New Roman"/>
          <w:sz w:val="28"/>
          <w:szCs w:val="28"/>
        </w:rPr>
        <w:t>рации от 31 марта 2014 г. N 253»</w:t>
      </w:r>
      <w:proofErr w:type="gramEnd"/>
    </w:p>
    <w:p w:rsidR="0073244A" w:rsidRPr="005F0347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pacing w:val="-2"/>
        </w:rPr>
      </w:pPr>
      <w:bookmarkStart w:id="21" w:name="_Ref486957465"/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Приказ </w:t>
      </w:r>
      <w:proofErr w:type="spellStart"/>
      <w:r w:rsidRPr="005F0347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 РФ «Об утверждении перечня организаций, ос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ществляющих выпуск учебных пособий, которые допускаются к использ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ванию при реализации имеющих государственную аккредитацию образовательных пр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грамм начального общего, основного общего, среднего общего о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разования» от 09.06.2016 № 699 – URL: </w:t>
      </w:r>
      <w:hyperlink r:id="rId12">
        <w:r w:rsidRPr="005F0347">
          <w:rPr>
            <w:rStyle w:val="-"/>
            <w:rFonts w:ascii="Times New Roman" w:hAnsi="Times New Roman" w:cs="Times New Roman"/>
            <w:color w:val="0070C0"/>
            <w:spacing w:val="-2"/>
            <w:sz w:val="28"/>
            <w:szCs w:val="28"/>
          </w:rPr>
          <w:t>http://fpu.edu.ru/files/contentfile/109/prikaz-699-ot-09.06.2016-perechen-organizacij.pdf</w:t>
        </w:r>
      </w:hyperlink>
      <w:r w:rsidRPr="005F0347">
        <w:rPr>
          <w:rFonts w:ascii="Times New Roman" w:hAnsi="Times New Roman" w:cs="Times New Roman"/>
          <w:color w:val="0070C0"/>
          <w:spacing w:val="-2"/>
          <w:sz w:val="28"/>
          <w:szCs w:val="28"/>
          <w:u w:val="single"/>
        </w:rPr>
        <w:t xml:space="preserve"> </w:t>
      </w:r>
      <w:bookmarkEnd w:id="18"/>
      <w:bookmarkEnd w:id="21"/>
      <w:r w:rsidRPr="005F0347">
        <w:rPr>
          <w:rFonts w:ascii="Times New Roman" w:hAnsi="Times New Roman" w:cs="Times New Roman"/>
          <w:spacing w:val="-2"/>
          <w:sz w:val="28"/>
          <w:szCs w:val="28"/>
        </w:rPr>
        <w:t>(дата обращения 30.06.2017)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86948165"/>
      <w:bookmarkEnd w:id="22"/>
      <w:r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дошкольного, начального общего, основного общего, среднего общего образования) (воспитатель, учитель)» (утв. приказом Министерства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защиты РФ от 18 октября 2013 г. N 544н)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86948167"/>
      <w:bookmarkEnd w:id="23"/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25 декабря 2014 г. </w:t>
      </w:r>
      <w:r w:rsidR="005F0347">
        <w:rPr>
          <w:rFonts w:ascii="Times New Roman" w:hAnsi="Times New Roman" w:cs="Times New Roman"/>
          <w:sz w:val="28"/>
          <w:szCs w:val="28"/>
        </w:rPr>
        <w:t>№ 1115н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труда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защиты Российской Федерации от 18 октября 2013 г. </w:t>
      </w:r>
      <w:r w:rsidR="005F03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544н "Об утверждении профессионального стандарта "Педагог (педагогическая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ность в сфере дошкольного, начального общего, основного общего, среднего общего образования) (воспитатель, учитель)"</w:t>
      </w:r>
      <w:r w:rsidR="005F0347">
        <w:rPr>
          <w:rFonts w:ascii="Times New Roman" w:hAnsi="Times New Roman" w:cs="Times New Roman"/>
          <w:sz w:val="28"/>
          <w:szCs w:val="28"/>
        </w:rPr>
        <w:t>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86948274"/>
      <w:bookmarkStart w:id="25" w:name="_Ref486928990"/>
      <w:bookmarkStart w:id="26" w:name="_Ref518767538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</w:t>
      </w:r>
      <w:r w:rsidR="005F0347">
        <w:rPr>
          <w:rFonts w:ascii="Times New Roman" w:hAnsi="Times New Roman" w:cs="Times New Roman"/>
          <w:sz w:val="28"/>
          <w:szCs w:val="28"/>
        </w:rPr>
        <w:t>0 октября 2017 г. № </w:t>
      </w:r>
      <w:r w:rsidR="00460E4F"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качества образования».</w:t>
      </w:r>
      <w:bookmarkEnd w:id="26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391278628"/>
      <w:bookmarkStart w:id="28" w:name="_Ref486946801"/>
      <w:bookmarkStart w:id="29" w:name="_Ref454796338"/>
      <w:bookmarkStart w:id="30" w:name="_Ref454798693"/>
      <w:bookmarkStart w:id="31" w:name="_Ref422593662"/>
      <w:bookmarkEnd w:id="27"/>
      <w:bookmarkEnd w:id="28"/>
      <w:bookmarkEnd w:id="29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24.12.2013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2506-р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Концепции развития математического образования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454798712"/>
      <w:bookmarkEnd w:id="32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03.04.2014 </w:t>
      </w:r>
      <w:r w:rsidR="005F0347">
        <w:rPr>
          <w:rFonts w:ascii="Times New Roman" w:hAnsi="Times New Roman" w:cs="Times New Roman"/>
          <w:sz w:val="28"/>
          <w:szCs w:val="28"/>
        </w:rPr>
        <w:t>№ 265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5F0347">
        <w:rPr>
          <w:rFonts w:ascii="Times New Roman" w:hAnsi="Times New Roman" w:cs="Times New Roman"/>
          <w:sz w:val="28"/>
          <w:szCs w:val="28"/>
        </w:rPr>
        <w:t>от 24 декабря 2013 г. N 2506-р».</w:t>
      </w:r>
    </w:p>
    <w:p w:rsidR="00EC4BD4" w:rsidRDefault="00EC4BD4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51829088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</w:t>
      </w:r>
      <w:r w:rsidR="005F0347">
        <w:rPr>
          <w:rFonts w:ascii="Times New Roman" w:hAnsi="Times New Roman"/>
          <w:sz w:val="28"/>
          <w:szCs w:val="28"/>
        </w:rPr>
        <w:t xml:space="preserve"> и науки от 5 октября 2017 г. №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="005F0347">
        <w:rPr>
          <w:rFonts w:ascii="Times New Roman" w:hAnsi="Times New Roman"/>
          <w:sz w:val="28"/>
          <w:szCs w:val="28"/>
        </w:rPr>
        <w:t xml:space="preserve">том, интереса к научной </w:t>
      </w:r>
      <w:r w:rsidRPr="00E10A7F">
        <w:rPr>
          <w:rFonts w:ascii="Times New Roman" w:hAnsi="Times New Roman"/>
          <w:sz w:val="28"/>
          <w:szCs w:val="28"/>
        </w:rPr>
        <w:t xml:space="preserve">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</w:t>
      </w:r>
      <w:r w:rsidR="005F0347">
        <w:rPr>
          <w:rFonts w:ascii="Times New Roman" w:hAnsi="Times New Roman"/>
          <w:sz w:val="28"/>
          <w:szCs w:val="28"/>
        </w:rPr>
        <w:br/>
      </w:r>
      <w:r w:rsidRPr="00E10A7F">
        <w:rPr>
          <w:rFonts w:ascii="Times New Roman" w:hAnsi="Times New Roman"/>
          <w:sz w:val="28"/>
          <w:szCs w:val="28"/>
        </w:rPr>
        <w:t>на 2017/18 учебный год».</w:t>
      </w:r>
      <w:bookmarkEnd w:id="33"/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454798846"/>
      <w:bookmarkEnd w:id="34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Ярославской области от 1 сентября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970-п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в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Концепции развития математического образования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</w:t>
      </w:r>
      <w:r w:rsidR="005F0347">
        <w:rPr>
          <w:rFonts w:ascii="Times New Roman" w:hAnsi="Times New Roman" w:cs="Times New Roman"/>
          <w:sz w:val="28"/>
          <w:szCs w:val="28"/>
        </w:rPr>
        <w:t>ии на 2015 - 2020 годы»</w:t>
      </w:r>
    </w:p>
    <w:p w:rsidR="0073244A" w:rsidRPr="00965EDF" w:rsidRDefault="0073244A" w:rsidP="003D15F3">
      <w:pPr>
        <w:tabs>
          <w:tab w:val="left" w:pos="1134"/>
        </w:tabs>
        <w:spacing w:after="0" w:line="240" w:lineRule="auto"/>
        <w:ind w:firstLine="709"/>
        <w:rPr>
          <w:rStyle w:val="ac"/>
          <w:rFonts w:ascii="Times New Roman" w:hAnsi="Times New Roman"/>
          <w:b w:val="0"/>
          <w:sz w:val="28"/>
          <w:szCs w:val="28"/>
        </w:rPr>
      </w:pPr>
      <w:bookmarkStart w:id="35" w:name="_Ref389323220"/>
      <w:bookmarkStart w:id="36" w:name="_Ref356043037"/>
      <w:bookmarkEnd w:id="35"/>
      <w:bookmarkEnd w:id="36"/>
    </w:p>
    <w:p w:rsidR="0073244A" w:rsidRDefault="004E41D3" w:rsidP="006D3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по аттестации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7" w:name="_Ref422920927"/>
      <w:r>
        <w:rPr>
          <w:rFonts w:ascii="Times New Roman" w:hAnsi="Times New Roman" w:cs="Times New Roman"/>
          <w:sz w:val="28"/>
          <w:szCs w:val="28"/>
        </w:rPr>
        <w:t>Демоверсии, спецификации, кодификаторы ЕГЭ.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37"/>
      <w:r>
        <w:rPr>
          <w:rStyle w:val="ac"/>
          <w:rFonts w:ascii="Times New Roman" w:hAnsi="Times New Roman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8" w:name="_Ref422921048"/>
      <w:r>
        <w:rPr>
          <w:rFonts w:ascii="Times New Roman" w:hAnsi="Times New Roman" w:cs="Times New Roman"/>
          <w:sz w:val="28"/>
          <w:szCs w:val="28"/>
        </w:rPr>
        <w:t>Демоверсии, спецификации, кодификаторы ОГЭ.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38"/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9" w:name="_Ref422916748"/>
      <w:bookmarkStart w:id="40" w:name="_Ref422920974"/>
      <w:bookmarkEnd w:id="39"/>
      <w:r>
        <w:rPr>
          <w:rFonts w:ascii="Times New Roman" w:hAnsi="Times New Roman" w:cs="Times New Roman"/>
          <w:sz w:val="28"/>
          <w:szCs w:val="28"/>
        </w:rPr>
        <w:t>Официальный информационный портал ЕГЭ.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0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1" w:name="_Ref422920979"/>
      <w:r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</w:t>
        </w:r>
      </w:hyperlink>
      <w:bookmarkEnd w:id="41"/>
      <w:r>
        <w:rPr>
          <w:rStyle w:val="ac"/>
          <w:rFonts w:ascii="Times New Roman" w:hAnsi="Times New Roman"/>
        </w:rPr>
        <w:t xml:space="preserve"> </w:t>
      </w:r>
    </w:p>
    <w:p w:rsidR="0073244A" w:rsidRPr="00534D05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pacing w:val="-4"/>
        </w:rPr>
      </w:pPr>
      <w:bookmarkStart w:id="42" w:name="_Ref422920991"/>
      <w:r w:rsidRPr="00534D05">
        <w:rPr>
          <w:rFonts w:ascii="Times New Roman" w:hAnsi="Times New Roman" w:cs="Times New Roman"/>
          <w:spacing w:val="-4"/>
          <w:sz w:val="28"/>
          <w:szCs w:val="28"/>
        </w:rPr>
        <w:t>Информационная страница ЕГЭ // Сайт Департамента образования Яр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>славской области.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7">
        <w:r w:rsidRPr="00534D05">
          <w:rPr>
            <w:rStyle w:val="ac"/>
            <w:rFonts w:ascii="Times New Roman" w:hAnsi="Times New Roman"/>
            <w:b w:val="0"/>
            <w:color w:val="0070C0"/>
            <w:spacing w:val="-4"/>
            <w:sz w:val="28"/>
            <w:szCs w:val="28"/>
            <w:u w:val="single"/>
          </w:rPr>
          <w:t>http://www.yarregion.ru/depts/dobr/Pages/ege.aspx</w:t>
        </w:r>
      </w:hyperlink>
      <w:bookmarkEnd w:id="42"/>
      <w:r w:rsidRPr="00534D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3244A" w:rsidRPr="00271F8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Style w:val="ac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43" w:name="_Ref422921030"/>
      <w:r>
        <w:rPr>
          <w:rFonts w:ascii="Times New Roman" w:hAnsi="Times New Roman" w:cs="Times New Roman"/>
          <w:sz w:val="28"/>
          <w:szCs w:val="28"/>
        </w:rPr>
        <w:t>Информационная страница ОГЭ // Сайт Департамента образования Ярославской области.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http://www.yarregion.ru/depts/dobr/Pages/%D0%93%D0%98%D0%90-(9-%D0%BA%D0%BB%D0%B0%D1%81%D1%81).aspx</w:t>
        </w:r>
      </w:hyperlink>
      <w:bookmarkEnd w:id="43"/>
      <w:r>
        <w:rPr>
          <w:rStyle w:val="ac"/>
          <w:rFonts w:ascii="Times New Roman" w:hAnsi="Times New Roman"/>
        </w:rPr>
        <w:t xml:space="preserve"> </w:t>
      </w:r>
    </w:p>
    <w:p w:rsidR="00271F8A" w:rsidRPr="00271F8A" w:rsidRDefault="00271F8A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4" w:name="_Ref518264377"/>
      <w:r>
        <w:rPr>
          <w:rFonts w:ascii="Times New Roman" w:hAnsi="Times New Roman" w:cs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Pr="00993D64">
          <w:rPr>
            <w:rStyle w:val="afff2"/>
            <w:rFonts w:ascii="Times New Roman" w:hAnsi="Times New Roman" w:cs="Times New Roman"/>
            <w:sz w:val="28"/>
            <w:szCs w:val="28"/>
          </w:rPr>
          <w:t>http://fipi.ru/sites/default/files/document/1512738574/spravka_ob_izmeneniyah_v_kim_ege.pdf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24.06.2018.</w:t>
      </w:r>
      <w:bookmarkEnd w:id="44"/>
    </w:p>
    <w:p w:rsidR="00271F8A" w:rsidRDefault="00271F8A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5" w:name="_Ref518264449"/>
      <w:r>
        <w:rPr>
          <w:rFonts w:ascii="Times New Roman" w:hAnsi="Times New Roman" w:cs="Times New Roman"/>
          <w:sz w:val="28"/>
          <w:szCs w:val="28"/>
        </w:rPr>
        <w:lastRenderedPageBreak/>
        <w:t>Справка об изменениях КИМ ОГЭ 2018.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history="1">
        <w:r w:rsidRPr="00993D64">
          <w:rPr>
            <w:rStyle w:val="afff2"/>
            <w:rFonts w:ascii="Times New Roman" w:hAnsi="Times New Roman" w:cs="Times New Roman"/>
            <w:sz w:val="28"/>
            <w:szCs w:val="28"/>
          </w:rPr>
          <w:t>http://fipi.ru/sites/default/files/document/1512738535/spravka_ob_izmeneniyah_v_kim_oge.pdf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24.06.2018.</w:t>
      </w:r>
      <w:bookmarkEnd w:id="45"/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6" w:name="_Ref422921072"/>
      <w:r>
        <w:rPr>
          <w:rFonts w:ascii="Times New Roman" w:hAnsi="Times New Roman" w:cs="Times New Roman"/>
          <w:sz w:val="28"/>
          <w:szCs w:val="28"/>
        </w:rPr>
        <w:t>Ященко И.В. Методические рекомендации для учителей,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на основе анализа типичных ошибок участников ЕГЭ 201</w:t>
      </w:r>
      <w:r w:rsidR="00CE5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тематике [Электронный документ]</w:t>
      </w:r>
      <w:r w:rsidR="00534D05" w:rsidRPr="0053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Ящен</w:t>
      </w:r>
      <w:r w:rsidR="00534D05">
        <w:rPr>
          <w:rFonts w:ascii="Times New Roman" w:hAnsi="Times New Roman" w:cs="Times New Roman"/>
          <w:sz w:val="28"/>
          <w:szCs w:val="28"/>
        </w:rPr>
        <w:t>ко И.В., Семенов А.В., Высо</w:t>
      </w:r>
      <w:r w:rsidR="00534D05">
        <w:rPr>
          <w:rFonts w:ascii="Times New Roman" w:hAnsi="Times New Roman" w:cs="Times New Roman"/>
          <w:sz w:val="28"/>
          <w:szCs w:val="28"/>
        </w:rPr>
        <w:t>ц</w:t>
      </w:r>
      <w:r w:rsidR="00534D05">
        <w:rPr>
          <w:rFonts w:ascii="Times New Roman" w:hAnsi="Times New Roman" w:cs="Times New Roman"/>
          <w:sz w:val="28"/>
          <w:szCs w:val="28"/>
        </w:rPr>
        <w:t>кий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И.Р. Федеральный институт педагогических измерений. М.: 201</w:t>
      </w:r>
      <w:r w:rsidR="00CE5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42 с.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http://fipi.ru/ege-i-gve-11/analiticheskie-i-metodicheskie-materialy</w:t>
        </w:r>
      </w:hyperlink>
      <w:bookmarkEnd w:id="46"/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. </w:t>
      </w:r>
    </w:p>
    <w:p w:rsidR="00EC4BD4" w:rsidRPr="009A6A0D" w:rsidRDefault="00EC4BD4" w:rsidP="00534D05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_Ref422921080"/>
      <w:bookmarkStart w:id="48" w:name="_Ref518262520"/>
      <w:bookmarkEnd w:id="47"/>
      <w:r w:rsidRPr="009A6A0D">
        <w:rPr>
          <w:rFonts w:ascii="Times New Roman" w:hAnsi="Times New Roman"/>
          <w:sz w:val="28"/>
          <w:szCs w:val="28"/>
        </w:rPr>
        <w:t>Всероссийские проверочные работы.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9A6A0D">
          <w:rPr>
            <w:rStyle w:val="afff2"/>
            <w:rFonts w:ascii="Times New Roman" w:hAnsi="Times New Roman"/>
            <w:sz w:val="28"/>
            <w:szCs w:val="28"/>
          </w:rPr>
          <w:t>https://4vpr.ru/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Дата обращения 24.06.2018.</w:t>
      </w:r>
      <w:bookmarkEnd w:id="48"/>
    </w:p>
    <w:p w:rsidR="0073244A" w:rsidRDefault="0073244A" w:rsidP="00E3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53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Письма департамента образования Ярославской области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№ 1172/01-10 от 14.05.2014г. «Об использовании учебников».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486945967"/>
      <w:bookmarkEnd w:id="49"/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от 02.08.2016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24-3707/16 «Об образовательной деятельности в 2016-2017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году».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491618176"/>
      <w:bookmarkStart w:id="51" w:name="_Ref517270691"/>
      <w:bookmarkEnd w:id="50"/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от 24.08.2017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24-4773/17 «Об образовательной деятельности в 2017-2018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году».</w:t>
      </w:r>
      <w:bookmarkEnd w:id="51"/>
    </w:p>
    <w:p w:rsidR="00E8579B" w:rsidRDefault="00E8579B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518263741"/>
      <w:r>
        <w:rPr>
          <w:rFonts w:ascii="Times New Roman" w:hAnsi="Times New Roman" w:cs="Times New Roman"/>
          <w:sz w:val="28"/>
          <w:szCs w:val="28"/>
        </w:rPr>
        <w:t xml:space="preserve">Письмо департамента образования Ярославской области от 06.10.2017 </w:t>
      </w:r>
      <w:r w:rsidR="00264533">
        <w:rPr>
          <w:rFonts w:ascii="Times New Roman" w:hAnsi="Times New Roman" w:cs="Times New Roman"/>
          <w:sz w:val="28"/>
          <w:szCs w:val="28"/>
        </w:rPr>
        <w:t>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4533">
        <w:rPr>
          <w:rFonts w:ascii="Times New Roman" w:hAnsi="Times New Roman" w:cs="Times New Roman"/>
          <w:sz w:val="28"/>
          <w:szCs w:val="28"/>
        </w:rPr>
        <w:t>24-5672/17 «</w:t>
      </w:r>
      <w:r w:rsidR="00264533" w:rsidRPr="00264533">
        <w:rPr>
          <w:rFonts w:ascii="Times New Roman" w:hAnsi="Times New Roman" w:cs="Times New Roman"/>
          <w:sz w:val="28"/>
          <w:szCs w:val="28"/>
        </w:rPr>
        <w:t>В дополнение к письму департамента от 24.08.2017 № их.24-4773/17</w:t>
      </w:r>
      <w:r w:rsidR="00264533">
        <w:rPr>
          <w:rFonts w:ascii="Times New Roman" w:hAnsi="Times New Roman" w:cs="Times New Roman"/>
          <w:sz w:val="28"/>
          <w:szCs w:val="28"/>
        </w:rPr>
        <w:t>»</w:t>
      </w:r>
      <w:bookmarkEnd w:id="52"/>
    </w:p>
    <w:p w:rsidR="0073244A" w:rsidRPr="00EC4BD4" w:rsidRDefault="00EC4BD4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518290612"/>
      <w:r w:rsidRPr="00EC4BD4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</w:t>
      </w:r>
      <w:proofErr w:type="gramStart"/>
      <w:r w:rsidRPr="00EC4B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C4BD4">
        <w:rPr>
          <w:rFonts w:ascii="Times New Roman" w:hAnsi="Times New Roman" w:cs="Times New Roman"/>
          <w:sz w:val="28"/>
          <w:szCs w:val="28"/>
        </w:rPr>
        <w:t>т 06.06.2018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BD4">
        <w:rPr>
          <w:rFonts w:ascii="Times New Roman" w:hAnsi="Times New Roman" w:cs="Times New Roman"/>
          <w:sz w:val="28"/>
          <w:szCs w:val="28"/>
        </w:rPr>
        <w:t>ИХ. 24-3473/18 «О направлении Межведомственного календаря массовых мероприятий на 2018 год» с приложением «Межведомственный к</w:t>
      </w:r>
      <w:r w:rsidRPr="00EC4BD4">
        <w:rPr>
          <w:rFonts w:ascii="Times New Roman" w:hAnsi="Times New Roman" w:cs="Times New Roman"/>
          <w:sz w:val="28"/>
          <w:szCs w:val="28"/>
        </w:rPr>
        <w:t>а</w:t>
      </w:r>
      <w:r w:rsidRPr="00EC4BD4">
        <w:rPr>
          <w:rFonts w:ascii="Times New Roman" w:hAnsi="Times New Roman" w:cs="Times New Roman"/>
          <w:sz w:val="28"/>
          <w:szCs w:val="28"/>
        </w:rPr>
        <w:t>лендарь массовых мероприятий с участием обучающихся образовательных о</w:t>
      </w:r>
      <w:r w:rsidRPr="00EC4BD4">
        <w:rPr>
          <w:rFonts w:ascii="Times New Roman" w:hAnsi="Times New Roman" w:cs="Times New Roman"/>
          <w:sz w:val="28"/>
          <w:szCs w:val="28"/>
        </w:rPr>
        <w:t>р</w:t>
      </w:r>
      <w:r w:rsidRPr="00EC4BD4">
        <w:rPr>
          <w:rFonts w:ascii="Times New Roman" w:hAnsi="Times New Roman" w:cs="Times New Roman"/>
          <w:sz w:val="28"/>
          <w:szCs w:val="28"/>
        </w:rPr>
        <w:t>ганизаций, учреждений культуры, спорта и молодежной политики Ярославской области на 2018 год (с изменениями на 17 мая 2018 года). Утвержден Прав</w:t>
      </w:r>
      <w:r w:rsidRPr="00EC4BD4">
        <w:rPr>
          <w:rFonts w:ascii="Times New Roman" w:hAnsi="Times New Roman" w:cs="Times New Roman"/>
          <w:sz w:val="28"/>
          <w:szCs w:val="28"/>
        </w:rPr>
        <w:t>и</w:t>
      </w:r>
      <w:r w:rsidRPr="00EC4BD4">
        <w:rPr>
          <w:rFonts w:ascii="Times New Roman" w:hAnsi="Times New Roman" w:cs="Times New Roman"/>
          <w:sz w:val="28"/>
          <w:szCs w:val="28"/>
        </w:rPr>
        <w:t>тельством Ярославской области 17 мая 2018 г.»</w:t>
      </w:r>
      <w:bookmarkEnd w:id="53"/>
      <w:r w:rsidRPr="00EC4BD4">
        <w:rPr>
          <w:rFonts w:ascii="Times New Roman" w:hAnsi="Times New Roman" w:cs="Times New Roman"/>
          <w:sz w:val="28"/>
          <w:szCs w:val="28"/>
        </w:rPr>
        <w:t>.</w:t>
      </w:r>
    </w:p>
    <w:p w:rsidR="00EC4BD4" w:rsidRDefault="00EC4BD4" w:rsidP="00E3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53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письма ГАУ ДПО ЯО ИРО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4" w:name="_Ref323561168"/>
      <w:bookmarkStart w:id="55" w:name="_Ref32449480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Зуева М. Л. Инструктивно-методическое письмо о преподавании учебного предмета «Математика» в 2010/11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Ярославской области, реализующих программы общего образования [Электронный ресурс] – Сайт государственного образовательного учреждения Ярославской области «Институт развития образования». – 11 с.</w:t>
      </w:r>
      <w:bookmarkEnd w:id="54"/>
      <w:bookmarkEnd w:id="55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http://www.iro.yar.ru/index.php?id=1317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  <w:proofErr w:type="gramEnd"/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6" w:name="_Ref323561169"/>
      <w:bookmarkStart w:id="57" w:name="_Ref324494852"/>
      <w:r>
        <w:rPr>
          <w:rFonts w:ascii="Times New Roman" w:hAnsi="Times New Roman" w:cs="Times New Roman"/>
          <w:spacing w:val="-8"/>
          <w:sz w:val="28"/>
          <w:szCs w:val="28"/>
        </w:rPr>
        <w:t>Михайлова О. Ю., Зуева М. Л., Завьялова И. В. Методическое письмо «О преподавании учебного предмета «Математика» в образовательных учреждениях Ярославской области в 2011/12 уч. г.». – 13 с</w:t>
      </w:r>
      <w:bookmarkEnd w:id="56"/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bookmarkEnd w:id="57"/>
      <w:r>
        <w:rPr>
          <w:rFonts w:ascii="Times New Roman" w:hAnsi="Times New Roman" w:cs="Times New Roman"/>
          <w:spacing w:val="-8"/>
          <w:sz w:val="28"/>
          <w:szCs w:val="28"/>
        </w:rPr>
        <w:t xml:space="preserve"> Режим доступа: </w:t>
      </w:r>
      <w:hyperlink r:id="rId24">
        <w:r>
          <w:rPr>
            <w:rStyle w:val="-"/>
            <w:rFonts w:ascii="Times New Roman" w:hAnsi="Times New Roman" w:cs="Times New Roman"/>
            <w:spacing w:val="-8"/>
            <w:sz w:val="28"/>
            <w:szCs w:val="28"/>
          </w:rPr>
          <w:t>http://www.iro.yar.ru/index.php?id=595</w:t>
        </w:r>
      </w:hyperlink>
      <w:r>
        <w:rPr>
          <w:rFonts w:ascii="Times New Roman" w:hAnsi="Times New Roman" w:cs="Times New Roman"/>
          <w:spacing w:val="-8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356041731"/>
      <w:r>
        <w:rPr>
          <w:rFonts w:ascii="Times New Roman" w:hAnsi="Times New Roman" w:cs="Times New Roman"/>
          <w:sz w:val="28"/>
          <w:szCs w:val="28"/>
        </w:rPr>
        <w:t>Михайлова О. Ю., Зуева М. Л. Методическое письмо о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2012/13 уч. г. , 2012.</w:t>
      </w:r>
      <w:bookmarkEnd w:id="5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9" w:name="_Ref388899480"/>
      <w:r>
        <w:rPr>
          <w:rFonts w:ascii="Times New Roman" w:hAnsi="Times New Roman" w:cs="Times New Roman"/>
          <w:sz w:val="28"/>
          <w:szCs w:val="28"/>
        </w:rPr>
        <w:t xml:space="preserve">Зуева М. 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 С., Завьялова И. В. Методическое письмо о преподавании учебного предмета «Математика»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учреждениях Ярославской области в 2013/2014 уч. г.</w:t>
      </w:r>
      <w:bookmarkEnd w:id="59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5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http://www.iro.yar.ru/index.php?id=594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0" w:name="_Ref421557522"/>
      <w:r>
        <w:rPr>
          <w:rFonts w:ascii="Times New Roman" w:hAnsi="Times New Roman" w:cs="Times New Roman"/>
          <w:sz w:val="28"/>
          <w:szCs w:val="28"/>
        </w:rPr>
        <w:t>Зуева М.Л., Головлева С.М. Методическое письмо о преподавании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2014/2015 уч. г.</w:t>
      </w:r>
      <w:bookmarkEnd w:id="60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6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http://www.iro.yar.ru/index.php?id=1315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454796494"/>
      <w:bookmarkEnd w:id="61"/>
      <w:r>
        <w:rPr>
          <w:rFonts w:ascii="Times New Roman" w:hAnsi="Times New Roman" w:cs="Times New Roman"/>
          <w:sz w:val="28"/>
          <w:szCs w:val="28"/>
        </w:rPr>
        <w:t>Зуева М.Л., Головлева С.М. Методическое письмо о преподавании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2015/2016 уч. г.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486253083"/>
      <w:bookmarkEnd w:id="62"/>
      <w:r>
        <w:rPr>
          <w:rFonts w:ascii="Times New Roman" w:hAnsi="Times New Roman" w:cs="Times New Roman"/>
          <w:sz w:val="28"/>
          <w:szCs w:val="28"/>
        </w:rPr>
        <w:t>Головлева С.М., Методическое письмо о преподавании учебного предмета «Математика» в общеобразовательных учреждениях Ярославской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в 2016/2017 уч. г.</w:t>
      </w:r>
    </w:p>
    <w:p w:rsidR="00E8579B" w:rsidRDefault="00E8579B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9B">
        <w:rPr>
          <w:rFonts w:ascii="Times New Roman" w:hAnsi="Times New Roman" w:cs="Times New Roman"/>
          <w:sz w:val="28"/>
          <w:szCs w:val="28"/>
        </w:rPr>
        <w:t>Головлева С.М., Методическое письмо о преподавании учебных предметов «Математика», «Алгебра», «Геометрия» в общеобразовательных о</w:t>
      </w:r>
      <w:r w:rsidRPr="00E8579B">
        <w:rPr>
          <w:rFonts w:ascii="Times New Roman" w:hAnsi="Times New Roman" w:cs="Times New Roman"/>
          <w:sz w:val="28"/>
          <w:szCs w:val="28"/>
        </w:rPr>
        <w:t>р</w:t>
      </w:r>
      <w:r w:rsidRPr="00E8579B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в 2017</w:t>
      </w:r>
      <w:r w:rsidRPr="00E8579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8579B">
        <w:rPr>
          <w:rFonts w:ascii="Times New Roman" w:hAnsi="Times New Roman" w:cs="Times New Roman"/>
          <w:sz w:val="28"/>
          <w:szCs w:val="28"/>
        </w:rPr>
        <w:t>.</w:t>
      </w:r>
    </w:p>
    <w:p w:rsidR="009678B4" w:rsidRPr="009A6A0D" w:rsidRDefault="009678B4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518262054"/>
      <w:r w:rsidRPr="009A6A0D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образовательного пр</w:t>
      </w:r>
      <w:r w:rsidRPr="009A6A0D">
        <w:rPr>
          <w:rFonts w:ascii="Times New Roman" w:hAnsi="Times New Roman" w:cs="Times New Roman"/>
          <w:sz w:val="28"/>
          <w:szCs w:val="28"/>
        </w:rPr>
        <w:t>о</w:t>
      </w:r>
      <w:r w:rsidRPr="009A6A0D">
        <w:rPr>
          <w:rFonts w:ascii="Times New Roman" w:hAnsi="Times New Roman" w:cs="Times New Roman"/>
          <w:sz w:val="28"/>
          <w:szCs w:val="28"/>
        </w:rPr>
        <w:t xml:space="preserve">цесса в условиях перехода на ФГОС СОО. </w:t>
      </w:r>
      <w:r>
        <w:rPr>
          <w:rFonts w:ascii="Times New Roman" w:hAnsi="Times New Roman" w:cs="Times New Roman"/>
          <w:sz w:val="28"/>
          <w:szCs w:val="28"/>
        </w:rPr>
        <w:t xml:space="preserve">Математика сост. Головлева С.М., Ярославль, </w:t>
      </w:r>
      <w:r w:rsidR="00EC4BD4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BD4">
        <w:rPr>
          <w:rFonts w:ascii="Times New Roman" w:hAnsi="Times New Roman" w:cs="Times New Roman"/>
          <w:sz w:val="28"/>
          <w:szCs w:val="28"/>
        </w:rPr>
        <w:t>1</w:t>
      </w:r>
      <w:r w:rsidRPr="009A6A0D">
        <w:rPr>
          <w:rFonts w:ascii="Times New Roman" w:hAnsi="Times New Roman" w:cs="Times New Roman"/>
          <w:sz w:val="28"/>
          <w:szCs w:val="28"/>
        </w:rPr>
        <w:t xml:space="preserve"> с.</w:t>
      </w:r>
      <w:bookmarkEnd w:id="63"/>
    </w:p>
    <w:p w:rsidR="0073244A" w:rsidRDefault="0073244A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E26039" w:rsidRDefault="00E26039" w:rsidP="0053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4" w:name="_Ref486928265"/>
      <w:r w:rsidRPr="00E26039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Официальный сайт Режим доступа: </w:t>
      </w:r>
      <w:hyperlink r:id="rId27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https://www.eduniko.ru/</w:t>
        </w:r>
      </w:hyperlink>
      <w:r w:rsidRPr="00E26039">
        <w:rPr>
          <w:rFonts w:ascii="Times New Roman" w:hAnsi="Times New Roman" w:cs="Times New Roman"/>
          <w:sz w:val="28"/>
          <w:szCs w:val="28"/>
        </w:rPr>
        <w:t xml:space="preserve"> Дата обращения: 26.06.201</w:t>
      </w:r>
      <w:r w:rsidR="002033F6" w:rsidRPr="00E26039">
        <w:rPr>
          <w:rFonts w:ascii="Times New Roman" w:hAnsi="Times New Roman" w:cs="Times New Roman"/>
          <w:sz w:val="28"/>
          <w:szCs w:val="28"/>
        </w:rPr>
        <w:t>8</w:t>
      </w:r>
      <w:r w:rsidRPr="00E260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5" w:name="_Ref486956483"/>
      <w:r w:rsidRPr="00E26039">
        <w:rPr>
          <w:rFonts w:ascii="Times New Roman" w:hAnsi="Times New Roman" w:cs="Times New Roman"/>
          <w:sz w:val="28"/>
          <w:szCs w:val="28"/>
        </w:rPr>
        <w:t>Проект концепции национальных исследований качества образов</w:t>
      </w:r>
      <w:r w:rsidRPr="00E26039">
        <w:rPr>
          <w:rFonts w:ascii="Times New Roman" w:hAnsi="Times New Roman" w:cs="Times New Roman"/>
          <w:sz w:val="28"/>
          <w:szCs w:val="28"/>
        </w:rPr>
        <w:t>а</w:t>
      </w:r>
      <w:r w:rsidRPr="00E26039">
        <w:rPr>
          <w:rFonts w:ascii="Times New Roman" w:hAnsi="Times New Roman" w:cs="Times New Roman"/>
          <w:sz w:val="28"/>
          <w:szCs w:val="28"/>
        </w:rPr>
        <w:t xml:space="preserve">ния (НИКО). Режим доступа: </w:t>
      </w:r>
      <w:hyperlink r:id="rId28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https://www.eduniko.ru/--c20b5</w:t>
        </w:r>
      </w:hyperlink>
      <w:bookmarkEnd w:id="65"/>
      <w:r w:rsidRPr="00E26039">
        <w:rPr>
          <w:rFonts w:ascii="Times New Roman" w:hAnsi="Times New Roman" w:cs="Times New Roman"/>
          <w:sz w:val="28"/>
          <w:szCs w:val="28"/>
        </w:rPr>
        <w:t>. Дата обращения 26.06.201</w:t>
      </w:r>
      <w:r w:rsidR="002033F6" w:rsidRPr="00E26039">
        <w:rPr>
          <w:rFonts w:ascii="Times New Roman" w:hAnsi="Times New Roman" w:cs="Times New Roman"/>
          <w:sz w:val="28"/>
          <w:szCs w:val="28"/>
        </w:rPr>
        <w:t>8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6" w:name="_Ref486947272"/>
      <w:r w:rsidRPr="00E2603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учебников. Официальный сайт: </w:t>
      </w:r>
      <w:hyperlink r:id="rId29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fpu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fpu</w:t>
        </w:r>
        <w:proofErr w:type="spellEnd"/>
      </w:hyperlink>
      <w:hyperlink r:id="rId30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bookmarkEnd w:id="66"/>
      <w:r w:rsidRPr="00E260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7" w:name="_Ref486956180"/>
      <w:bookmarkEnd w:id="64"/>
      <w:r w:rsidRPr="00E26039">
        <w:rPr>
          <w:rFonts w:ascii="Times New Roman" w:hAnsi="Times New Roman" w:cs="Times New Roman"/>
          <w:sz w:val="28"/>
          <w:szCs w:val="28"/>
        </w:rPr>
        <w:t xml:space="preserve">Расписание НИКО в 2017, 2018 и 2019 годах. Режим доступа: </w:t>
      </w:r>
      <w:hyperlink r:id="rId31">
        <w:r w:rsidRPr="00E26039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http://4ege.ru/materials_podgotovka/54710-raspisanie-niko-v-2017-2018-i-2019-godah.html</w:t>
        </w:r>
      </w:hyperlink>
      <w:r w:rsidRPr="00E2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67"/>
      <w:r w:rsidRPr="00E26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26.06.2017.</w:t>
      </w:r>
    </w:p>
    <w:p w:rsidR="00866EF3" w:rsidRPr="00E26039" w:rsidRDefault="00866EF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518377030"/>
      <w:r w:rsidRPr="00E26039">
        <w:rPr>
          <w:rFonts w:ascii="Times New Roman" w:hAnsi="Times New Roman"/>
          <w:sz w:val="28"/>
          <w:szCs w:val="28"/>
        </w:rPr>
        <w:t xml:space="preserve">Перечень олимпиад и конкурсов по математике. </w:t>
      </w:r>
      <w:proofErr w:type="spellStart"/>
      <w:r w:rsidRPr="00E26039"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E26039">
        <w:rPr>
          <w:rFonts w:ascii="Times New Roman" w:hAnsi="Times New Roman"/>
          <w:sz w:val="28"/>
          <w:szCs w:val="28"/>
        </w:rPr>
        <w:t>.</w:t>
      </w:r>
      <w:proofErr w:type="spellStart"/>
      <w:r w:rsidRPr="00E260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26039">
        <w:rPr>
          <w:rFonts w:ascii="Times New Roman" w:hAnsi="Times New Roman"/>
          <w:sz w:val="28"/>
          <w:szCs w:val="28"/>
        </w:rPr>
        <w:t xml:space="preserve"> офиц</w:t>
      </w:r>
      <w:r w:rsidRPr="00E26039">
        <w:rPr>
          <w:rFonts w:ascii="Times New Roman" w:hAnsi="Times New Roman"/>
          <w:sz w:val="28"/>
          <w:szCs w:val="28"/>
        </w:rPr>
        <w:t>и</w:t>
      </w:r>
      <w:r w:rsidRPr="00E26039">
        <w:rPr>
          <w:rFonts w:ascii="Times New Roman" w:hAnsi="Times New Roman"/>
          <w:sz w:val="28"/>
          <w:szCs w:val="28"/>
        </w:rPr>
        <w:t xml:space="preserve">альный сайт об олимпиадах и других мероприятиях для школьников. Режим доступа </w:t>
      </w:r>
      <w:hyperlink r:id="rId32" w:history="1">
        <w:r w:rsidRPr="00E26039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https://olimpiada.ru/activities?type=any&amp;subject%5B6%5D=on&amp;class=any&amp;period_date=&amp;period=year</w:t>
        </w:r>
      </w:hyperlink>
      <w:r w:rsidRPr="00E26039">
        <w:rPr>
          <w:rFonts w:ascii="Times New Roman" w:hAnsi="Times New Roman" w:cs="Times New Roman"/>
          <w:sz w:val="28"/>
          <w:szCs w:val="28"/>
        </w:rPr>
        <w:t xml:space="preserve"> Дата обращения 24.06.2018</w:t>
      </w:r>
      <w:bookmarkEnd w:id="68"/>
    </w:p>
    <w:p w:rsidR="00151D6A" w:rsidRDefault="00151D6A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F6" w:rsidRDefault="00AB56F6" w:rsidP="00E31A7F">
      <w:pPr>
        <w:spacing w:after="0" w:line="240" w:lineRule="auto"/>
        <w:ind w:firstLine="709"/>
      </w:pPr>
      <w:r>
        <w:br w:type="page"/>
      </w:r>
    </w:p>
    <w:p w:rsidR="00AB56F6" w:rsidRPr="00A564A9" w:rsidRDefault="00AB56F6" w:rsidP="00E31A7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564A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 1.</w:t>
      </w:r>
    </w:p>
    <w:p w:rsidR="00AB56F6" w:rsidRPr="00A564A9" w:rsidRDefault="00AB56F6" w:rsidP="00A56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4A9">
        <w:rPr>
          <w:rFonts w:ascii="Times New Roman" w:hAnsi="Times New Roman"/>
          <w:b/>
          <w:sz w:val="28"/>
          <w:szCs w:val="28"/>
        </w:rPr>
        <w:t xml:space="preserve">Федеральный перечень учебников, рекомендуемых к использованию </w:t>
      </w:r>
      <w:r w:rsidR="00A564A9">
        <w:rPr>
          <w:rFonts w:ascii="Times New Roman" w:hAnsi="Times New Roman"/>
          <w:b/>
          <w:sz w:val="28"/>
          <w:szCs w:val="28"/>
        </w:rPr>
        <w:br/>
      </w:r>
      <w:r w:rsidRPr="00A564A9">
        <w:rPr>
          <w:rFonts w:ascii="Times New Roman" w:hAnsi="Times New Roman"/>
          <w:b/>
          <w:sz w:val="28"/>
          <w:szCs w:val="28"/>
        </w:rPr>
        <w:t xml:space="preserve">при реализации имеющих государственную аккредитацию </w:t>
      </w:r>
      <w:r w:rsidR="00A564A9">
        <w:rPr>
          <w:rFonts w:ascii="Times New Roman" w:hAnsi="Times New Roman"/>
          <w:b/>
          <w:sz w:val="28"/>
          <w:szCs w:val="28"/>
        </w:rPr>
        <w:br/>
      </w:r>
      <w:r w:rsidRPr="00A564A9">
        <w:rPr>
          <w:rFonts w:ascii="Times New Roman" w:hAnsi="Times New Roman"/>
          <w:b/>
          <w:sz w:val="28"/>
          <w:szCs w:val="28"/>
        </w:rPr>
        <w:t>образовательных программ основного общ</w:t>
      </w:r>
      <w:r w:rsidRPr="00A564A9">
        <w:rPr>
          <w:rFonts w:ascii="Times New Roman" w:hAnsi="Times New Roman"/>
          <w:b/>
          <w:sz w:val="28"/>
          <w:szCs w:val="28"/>
        </w:rPr>
        <w:t>е</w:t>
      </w:r>
      <w:r w:rsidRPr="00A564A9">
        <w:rPr>
          <w:rFonts w:ascii="Times New Roman" w:hAnsi="Times New Roman"/>
          <w:b/>
          <w:sz w:val="28"/>
          <w:szCs w:val="28"/>
        </w:rPr>
        <w:t>го образования</w:t>
      </w:r>
    </w:p>
    <w:p w:rsidR="00A564A9" w:rsidRPr="00A564A9" w:rsidRDefault="00A564A9" w:rsidP="00E31A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36"/>
        <w:gridCol w:w="2067"/>
        <w:gridCol w:w="2835"/>
        <w:gridCol w:w="567"/>
        <w:gridCol w:w="2834"/>
      </w:tblGrid>
      <w:tr w:rsidR="0067618C" w:rsidRPr="00C138E7" w:rsidTr="00BA7550">
        <w:trPr>
          <w:trHeight w:val="363"/>
          <w:jc w:val="center"/>
        </w:trPr>
        <w:tc>
          <w:tcPr>
            <w:tcW w:w="1336" w:type="dxa"/>
          </w:tcPr>
          <w:p w:rsidR="0067618C" w:rsidRPr="00C138E7" w:rsidRDefault="0067618C" w:rsidP="00BA7550">
            <w:pPr>
              <w:pStyle w:val="aff7"/>
              <w:spacing w:beforeAutospacing="0" w:after="0" w:afterAutospacing="0"/>
              <w:rPr>
                <w:color w:val="auto"/>
              </w:rPr>
            </w:pPr>
            <w:r w:rsidRPr="00C138E7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8303" w:type="dxa"/>
            <w:gridSpan w:val="4"/>
          </w:tcPr>
          <w:p w:rsidR="0067618C" w:rsidRDefault="0067618C" w:rsidP="00BA7550">
            <w:pPr>
              <w:pStyle w:val="aff7"/>
              <w:spacing w:beforeAutospacing="0" w:after="0" w:afterAutospacing="0"/>
              <w:rPr>
                <w:b/>
                <w:bCs/>
                <w:color w:val="auto"/>
                <w:kern w:val="24"/>
              </w:rPr>
            </w:pPr>
            <w:r>
              <w:rPr>
                <w:b/>
                <w:bCs/>
                <w:color w:val="auto"/>
                <w:kern w:val="24"/>
              </w:rPr>
              <w:t>Математика (учебный предмет)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(Планета зн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(Планета зн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ind w:left="-71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феев Г.В., Суворова С.Б.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(Сферы)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ind w:left="-43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Кузн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цова Л.В., 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(Сферы)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1.2.3.1.5.1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Суворова С.Б. и др. /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рофеева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1.2.3.1.5.2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Суворова С.Б. и др. /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рофеева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1.2.3.1.7.1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(структурное подразд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ООО «С-инфо»)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1.2.3.1.7.2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3-х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(структурное подразд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ООО «С-инфо»)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BA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</w:t>
            </w:r>
          </w:p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1.2.3.1.9.2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«Математика. 5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50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501191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1" w:rsidRPr="0067618C" w:rsidRDefault="00501191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«Математика. 6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91" w:rsidRPr="0067618C" w:rsidRDefault="00501191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1.2.3.1.11.4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501191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r w:rsidR="0050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Потапов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Решетн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5 класс.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504EF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FC" w:rsidRPr="0067618C" w:rsidRDefault="00504EF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996D8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Потапов М.К., Решетн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6 класс.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FC" w:rsidRPr="0067618C" w:rsidRDefault="00504EF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Ерганжиева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Наглядная ге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504EF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401" w:type="dxa"/>
          <w:trHeight w:val="31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521F" w:rsidRPr="0067618C" w:rsidTr="00F5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F5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9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1.2.3.2.5.1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4B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ляковского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1.2.3.2.5.2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4B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C02D97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1.2.3.2.5.3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7 класс». Учебник для учащихся общеобразовательных учр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8 класс». Учебник для учащихся общеобразовательных учр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9 класс». Учебник для учащихся общ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C0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Поляков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7 класс». Учебник для учащихся общеобразовательных учр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8 класс». Учебник для учащихся общ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9 класс». Учебник для учащихся общ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Default="0067618C" w:rsidP="00C02D9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02D97" w:rsidRPr="0067618C" w:rsidRDefault="00C02D97" w:rsidP="00C02D9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401" w:type="dxa"/>
          <w:trHeight w:val="31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FB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жик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7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0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left="-43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жик В.И.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left="-43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жик В.И.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9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С.Б.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7-9 кла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С.Б., Пр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С.Б., Пр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С.Б., Пр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 Г.Д.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 Г.Д.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 Г.Д.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385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7 класс». Учебник для учащихся общеобразовательных учрежд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08210F" w:rsidRPr="0067618C" w:rsidTr="0008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8 класс». Учебник для учащихся общеобразовательных учрежд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08210F" w:rsidRPr="0067618C" w:rsidTr="00385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1.2.3.3.5.3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9 класс». Учебник для учащихся общеобразовательных организ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1.2.3.3.6.1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релов А.В.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7 - 9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1.2.3.3.8.1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</w:tbl>
    <w:p w:rsidR="0008210F" w:rsidRDefault="0008210F" w:rsidP="00E31A7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B56F6" w:rsidRPr="009957F2" w:rsidRDefault="00AB56F6" w:rsidP="00E31A7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957F2">
        <w:rPr>
          <w:rFonts w:ascii="Times New Roman" w:hAnsi="Times New Roman"/>
          <w:sz w:val="28"/>
          <w:szCs w:val="28"/>
        </w:rPr>
        <w:t xml:space="preserve">Приложение </w:t>
      </w:r>
      <w:r w:rsidR="00441C65" w:rsidRPr="009957F2">
        <w:rPr>
          <w:rFonts w:ascii="Times New Roman" w:hAnsi="Times New Roman"/>
          <w:sz w:val="28"/>
          <w:szCs w:val="28"/>
        </w:rPr>
        <w:t>2</w:t>
      </w:r>
      <w:r w:rsidRPr="009957F2">
        <w:rPr>
          <w:rFonts w:ascii="Times New Roman" w:hAnsi="Times New Roman"/>
          <w:b/>
          <w:sz w:val="28"/>
          <w:szCs w:val="28"/>
        </w:rPr>
        <w:t xml:space="preserve"> </w:t>
      </w:r>
    </w:p>
    <w:p w:rsidR="00AB56F6" w:rsidRPr="00214B30" w:rsidRDefault="009957F2" w:rsidP="0099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Перечень региональных мероприятий</w:t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 по </w:t>
      </w:r>
      <w:r w:rsidR="00384DC1">
        <w:rPr>
          <w:rFonts w:ascii="Times New Roman" w:hAnsi="Times New Roman"/>
          <w:b/>
          <w:sz w:val="28"/>
          <w:szCs w:val="28"/>
        </w:rPr>
        <w:t>математике</w:t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 на 2 половину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2018 года (составлен на основе Межведомственного календаря массовых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мероприятий с участием обучающихся образовательных организаций,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учреждений культуры, спорта и молодежной политики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>Ярославской обл</w:t>
      </w:r>
      <w:r w:rsidR="00AB56F6" w:rsidRPr="00214B30">
        <w:rPr>
          <w:rFonts w:ascii="Times New Roman" w:hAnsi="Times New Roman"/>
          <w:b/>
          <w:sz w:val="28"/>
          <w:szCs w:val="28"/>
        </w:rPr>
        <w:t>а</w:t>
      </w:r>
      <w:r w:rsidR="00AB56F6" w:rsidRPr="00214B30">
        <w:rPr>
          <w:rFonts w:ascii="Times New Roman" w:hAnsi="Times New Roman"/>
          <w:b/>
          <w:sz w:val="28"/>
          <w:szCs w:val="28"/>
        </w:rPr>
        <w:t>сти на 2018 год (с изменениями на 17 мая 2018 года)</w:t>
      </w:r>
      <w:proofErr w:type="gramEnd"/>
    </w:p>
    <w:p w:rsidR="00AB56F6" w:rsidRPr="0065434B" w:rsidRDefault="00AB56F6" w:rsidP="00E31A7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5077"/>
        <w:gridCol w:w="2692"/>
      </w:tblGrid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Сроки пров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 г.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Ответственная </w:t>
            </w:r>
            <w:r w:rsidR="0065434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ганизация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тябрь-декабрь</w:t>
            </w:r>
          </w:p>
        </w:tc>
        <w:tc>
          <w:tcPr>
            <w:tcW w:w="5077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областной турнир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боев</w:t>
            </w:r>
          </w:p>
        </w:tc>
        <w:tc>
          <w:tcPr>
            <w:tcW w:w="2692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AB56F6" w:rsidRPr="00922B3F" w:rsidRDefault="0065434B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56F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5077" w:type="dxa"/>
            <w:shd w:val="clear" w:color="auto" w:fill="auto"/>
          </w:tcPr>
          <w:p w:rsidR="00AB56F6" w:rsidRPr="00922B3F" w:rsidRDefault="00AB56F6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образовательный лагерь «ОЛИМП»</w:t>
            </w:r>
          </w:p>
        </w:tc>
        <w:tc>
          <w:tcPr>
            <w:tcW w:w="2692" w:type="dxa"/>
            <w:shd w:val="clear" w:color="auto" w:fill="auto"/>
          </w:tcPr>
          <w:p w:rsidR="00AB56F6" w:rsidRPr="00922B3F" w:rsidRDefault="00AB56F6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</w:t>
            </w:r>
            <w:bookmarkStart w:id="69" w:name="_GoBack"/>
            <w:bookmarkEnd w:id="69"/>
            <w:r w:rsidRPr="00922B3F">
              <w:rPr>
                <w:rFonts w:ascii="Times New Roman" w:hAnsi="Times New Roman"/>
                <w:sz w:val="24"/>
                <w:szCs w:val="24"/>
              </w:rPr>
              <w:t>Ц «Новая шк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тябрь-октябрь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школьников по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тематике</w:t>
            </w:r>
          </w:p>
        </w:tc>
        <w:tc>
          <w:tcPr>
            <w:tcW w:w="2692" w:type="dxa"/>
            <w:shd w:val="clear" w:color="auto" w:fill="auto"/>
          </w:tcPr>
          <w:p w:rsidR="0067618C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Интернет-турнир по математике</w:t>
            </w:r>
          </w:p>
        </w:tc>
        <w:tc>
          <w:tcPr>
            <w:tcW w:w="2692" w:type="dxa"/>
            <w:shd w:val="clear" w:color="auto" w:fill="auto"/>
          </w:tcPr>
          <w:p w:rsidR="0067618C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ЯО, ГУ ЯО ЦТ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Интернет-конкурс по математике</w:t>
            </w:r>
          </w:p>
        </w:tc>
        <w:tc>
          <w:tcPr>
            <w:tcW w:w="2692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ЯО, ГУ ЯО ЦТ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2018-январь 2019</w:t>
            </w:r>
          </w:p>
        </w:tc>
        <w:tc>
          <w:tcPr>
            <w:tcW w:w="5077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математическая школа</w:t>
            </w:r>
          </w:p>
        </w:tc>
        <w:tc>
          <w:tcPr>
            <w:tcW w:w="2692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4B0439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77" w:type="dxa"/>
            <w:shd w:val="clear" w:color="auto" w:fill="auto"/>
          </w:tcPr>
          <w:p w:rsidR="004B0439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 региональной олимпиады школьников по математике, Ярославского областного турнира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боев</w:t>
            </w:r>
          </w:p>
        </w:tc>
        <w:tc>
          <w:tcPr>
            <w:tcW w:w="2692" w:type="dxa"/>
            <w:shd w:val="clear" w:color="auto" w:fill="auto"/>
          </w:tcPr>
          <w:p w:rsidR="004B0439" w:rsidRPr="00922B3F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</w:tr>
    </w:tbl>
    <w:p w:rsidR="00AB56F6" w:rsidRPr="006A201F" w:rsidRDefault="00AB56F6" w:rsidP="00E31A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A0B" w:rsidRPr="00151D6A" w:rsidRDefault="00F82A0B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</w:pPr>
    </w:p>
    <w:sectPr w:rsidR="00F82A0B" w:rsidRPr="00151D6A" w:rsidSect="00E31A7F">
      <w:footerReference w:type="default" r:id="rId33"/>
      <w:pgSz w:w="11906" w:h="16838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E3" w:rsidRDefault="00B340E3">
      <w:pPr>
        <w:spacing w:after="0" w:line="240" w:lineRule="auto"/>
      </w:pPr>
      <w:r>
        <w:separator/>
      </w:r>
    </w:p>
  </w:endnote>
  <w:endnote w:type="continuationSeparator" w:id="0">
    <w:p w:rsidR="00B340E3" w:rsidRDefault="00B3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39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6039" w:rsidRPr="00E31A7F" w:rsidRDefault="00E26039">
        <w:pPr>
          <w:pStyle w:val="af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A7F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E31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34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31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E3" w:rsidRDefault="00B340E3">
      <w:r>
        <w:separator/>
      </w:r>
    </w:p>
  </w:footnote>
  <w:footnote w:type="continuationSeparator" w:id="0">
    <w:p w:rsidR="00B340E3" w:rsidRDefault="00B340E3">
      <w:r>
        <w:continuationSeparator/>
      </w:r>
    </w:p>
  </w:footnote>
  <w:footnote w:id="1">
    <w:p w:rsidR="00E26039" w:rsidRPr="000C2FB5" w:rsidRDefault="00E26039" w:rsidP="00763D40">
      <w:pPr>
        <w:pStyle w:val="aff3"/>
        <w:spacing w:after="0" w:line="240" w:lineRule="auto"/>
        <w:rPr>
          <w:rFonts w:ascii="Times New Roman" w:hAnsi="Times New Roman" w:cs="Times New Roman"/>
        </w:rPr>
      </w:pPr>
      <w:r w:rsidRPr="000C2FB5">
        <w:rPr>
          <w:rStyle w:val="ae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6F"/>
    <w:multiLevelType w:val="multilevel"/>
    <w:tmpl w:val="CE2E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F30AA"/>
    <w:multiLevelType w:val="multilevel"/>
    <w:tmpl w:val="60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E307C7E"/>
    <w:multiLevelType w:val="multilevel"/>
    <w:tmpl w:val="764CB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170A2E"/>
    <w:multiLevelType w:val="multilevel"/>
    <w:tmpl w:val="553A03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654EED"/>
    <w:multiLevelType w:val="multilevel"/>
    <w:tmpl w:val="42E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2656B11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2668A"/>
    <w:multiLevelType w:val="multilevel"/>
    <w:tmpl w:val="FFD09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8B3492"/>
    <w:multiLevelType w:val="hybridMultilevel"/>
    <w:tmpl w:val="00BA1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64961"/>
    <w:multiLevelType w:val="hybridMultilevel"/>
    <w:tmpl w:val="80B07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651F9"/>
    <w:multiLevelType w:val="multilevel"/>
    <w:tmpl w:val="F31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BFE77AB"/>
    <w:multiLevelType w:val="multilevel"/>
    <w:tmpl w:val="5FC437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CA1687A"/>
    <w:multiLevelType w:val="multilevel"/>
    <w:tmpl w:val="DB8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DA53E77"/>
    <w:multiLevelType w:val="multilevel"/>
    <w:tmpl w:val="3C20E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08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4E3FE4"/>
    <w:multiLevelType w:val="multilevel"/>
    <w:tmpl w:val="C4B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59C6C88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433C8"/>
    <w:multiLevelType w:val="multilevel"/>
    <w:tmpl w:val="89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AB20A03"/>
    <w:multiLevelType w:val="multilevel"/>
    <w:tmpl w:val="887ED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520B76"/>
    <w:multiLevelType w:val="multilevel"/>
    <w:tmpl w:val="C598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801867"/>
    <w:multiLevelType w:val="multilevel"/>
    <w:tmpl w:val="CABAFF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DBC13EF"/>
    <w:multiLevelType w:val="multilevel"/>
    <w:tmpl w:val="F64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AA4180"/>
    <w:multiLevelType w:val="multilevel"/>
    <w:tmpl w:val="3C8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DE0603E"/>
    <w:multiLevelType w:val="multilevel"/>
    <w:tmpl w:val="09E02F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59B70FC"/>
    <w:multiLevelType w:val="multilevel"/>
    <w:tmpl w:val="A7F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87358B"/>
    <w:multiLevelType w:val="multilevel"/>
    <w:tmpl w:val="A344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E071CC"/>
    <w:multiLevelType w:val="multilevel"/>
    <w:tmpl w:val="FF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AF06B05"/>
    <w:multiLevelType w:val="multilevel"/>
    <w:tmpl w:val="B834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EC26C8"/>
    <w:multiLevelType w:val="multilevel"/>
    <w:tmpl w:val="11B2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725538"/>
    <w:multiLevelType w:val="multilevel"/>
    <w:tmpl w:val="288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CB54A91"/>
    <w:multiLevelType w:val="multilevel"/>
    <w:tmpl w:val="AB8CC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14857AE"/>
    <w:multiLevelType w:val="multilevel"/>
    <w:tmpl w:val="D48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34936B5"/>
    <w:multiLevelType w:val="multilevel"/>
    <w:tmpl w:val="DF683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7C4326"/>
    <w:multiLevelType w:val="multilevel"/>
    <w:tmpl w:val="84EE0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CF6254"/>
    <w:multiLevelType w:val="multilevel"/>
    <w:tmpl w:val="0C5ECE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0C587A"/>
    <w:multiLevelType w:val="multilevel"/>
    <w:tmpl w:val="F2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86A4ADE"/>
    <w:multiLevelType w:val="multilevel"/>
    <w:tmpl w:val="DBA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B7630D8"/>
    <w:multiLevelType w:val="multilevel"/>
    <w:tmpl w:val="1B282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21"/>
  </w:num>
  <w:num w:numId="5">
    <w:abstractNumId w:val="3"/>
  </w:num>
  <w:num w:numId="6">
    <w:abstractNumId w:val="17"/>
  </w:num>
  <w:num w:numId="7">
    <w:abstractNumId w:val="0"/>
  </w:num>
  <w:num w:numId="8">
    <w:abstractNumId w:val="29"/>
  </w:num>
  <w:num w:numId="9">
    <w:abstractNumId w:val="25"/>
  </w:num>
  <w:num w:numId="10">
    <w:abstractNumId w:val="15"/>
  </w:num>
  <w:num w:numId="11">
    <w:abstractNumId w:val="34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2"/>
  </w:num>
  <w:num w:numId="17">
    <w:abstractNumId w:val="12"/>
  </w:num>
  <w:num w:numId="18">
    <w:abstractNumId w:val="22"/>
  </w:num>
  <w:num w:numId="19">
    <w:abstractNumId w:val="28"/>
  </w:num>
  <w:num w:numId="20">
    <w:abstractNumId w:val="33"/>
  </w:num>
  <w:num w:numId="21">
    <w:abstractNumId w:val="1"/>
  </w:num>
  <w:num w:numId="22">
    <w:abstractNumId w:val="30"/>
  </w:num>
  <w:num w:numId="23">
    <w:abstractNumId w:val="13"/>
  </w:num>
  <w:num w:numId="24">
    <w:abstractNumId w:val="18"/>
  </w:num>
  <w:num w:numId="25">
    <w:abstractNumId w:val="4"/>
  </w:num>
  <w:num w:numId="26">
    <w:abstractNumId w:val="38"/>
  </w:num>
  <w:num w:numId="27">
    <w:abstractNumId w:val="11"/>
  </w:num>
  <w:num w:numId="28">
    <w:abstractNumId w:val="37"/>
  </w:num>
  <w:num w:numId="29">
    <w:abstractNumId w:val="16"/>
  </w:num>
  <w:num w:numId="30">
    <w:abstractNumId w:val="27"/>
  </w:num>
  <w:num w:numId="31">
    <w:abstractNumId w:val="23"/>
  </w:num>
  <w:num w:numId="32">
    <w:abstractNumId w:val="35"/>
  </w:num>
  <w:num w:numId="33">
    <w:abstractNumId w:val="19"/>
  </w:num>
  <w:num w:numId="34">
    <w:abstractNumId w:val="14"/>
  </w:num>
  <w:num w:numId="35">
    <w:abstractNumId w:val="39"/>
  </w:num>
  <w:num w:numId="36">
    <w:abstractNumId w:val="26"/>
  </w:num>
  <w:num w:numId="37">
    <w:abstractNumId w:val="31"/>
  </w:num>
  <w:num w:numId="38">
    <w:abstractNumId w:val="10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A"/>
    <w:rsid w:val="00025910"/>
    <w:rsid w:val="0008210F"/>
    <w:rsid w:val="000B2758"/>
    <w:rsid w:val="00151D6A"/>
    <w:rsid w:val="0019692E"/>
    <w:rsid w:val="002033F6"/>
    <w:rsid w:val="00264533"/>
    <w:rsid w:val="00266195"/>
    <w:rsid w:val="00271F8A"/>
    <w:rsid w:val="002B6298"/>
    <w:rsid w:val="00384DC1"/>
    <w:rsid w:val="003858FB"/>
    <w:rsid w:val="003B7F9A"/>
    <w:rsid w:val="003D15F3"/>
    <w:rsid w:val="00441C65"/>
    <w:rsid w:val="00460E4F"/>
    <w:rsid w:val="004B0439"/>
    <w:rsid w:val="004B521F"/>
    <w:rsid w:val="004D4BBA"/>
    <w:rsid w:val="004E41D3"/>
    <w:rsid w:val="00501191"/>
    <w:rsid w:val="00504EFC"/>
    <w:rsid w:val="005150EC"/>
    <w:rsid w:val="00533825"/>
    <w:rsid w:val="00534D05"/>
    <w:rsid w:val="00537E7B"/>
    <w:rsid w:val="00554AE3"/>
    <w:rsid w:val="00577D33"/>
    <w:rsid w:val="005C08B2"/>
    <w:rsid w:val="005C4BC6"/>
    <w:rsid w:val="005F0347"/>
    <w:rsid w:val="0060256C"/>
    <w:rsid w:val="00650B16"/>
    <w:rsid w:val="0065434B"/>
    <w:rsid w:val="0067618C"/>
    <w:rsid w:val="00676388"/>
    <w:rsid w:val="0068463A"/>
    <w:rsid w:val="006B7890"/>
    <w:rsid w:val="006D3641"/>
    <w:rsid w:val="0073244A"/>
    <w:rsid w:val="00763D40"/>
    <w:rsid w:val="00782BB4"/>
    <w:rsid w:val="00816219"/>
    <w:rsid w:val="00866EF3"/>
    <w:rsid w:val="009467D0"/>
    <w:rsid w:val="00965EDF"/>
    <w:rsid w:val="009678B4"/>
    <w:rsid w:val="009957F2"/>
    <w:rsid w:val="009F1801"/>
    <w:rsid w:val="00A1517A"/>
    <w:rsid w:val="00A564A9"/>
    <w:rsid w:val="00AB56F6"/>
    <w:rsid w:val="00AC3FDB"/>
    <w:rsid w:val="00AF129F"/>
    <w:rsid w:val="00B340E3"/>
    <w:rsid w:val="00B441C1"/>
    <w:rsid w:val="00BA7550"/>
    <w:rsid w:val="00BD53D5"/>
    <w:rsid w:val="00C02D97"/>
    <w:rsid w:val="00CE0AFB"/>
    <w:rsid w:val="00CE5036"/>
    <w:rsid w:val="00CE5571"/>
    <w:rsid w:val="00CF20DC"/>
    <w:rsid w:val="00D10B8F"/>
    <w:rsid w:val="00D262EE"/>
    <w:rsid w:val="00D47971"/>
    <w:rsid w:val="00D93793"/>
    <w:rsid w:val="00DC5287"/>
    <w:rsid w:val="00E26039"/>
    <w:rsid w:val="00E31A7F"/>
    <w:rsid w:val="00E54953"/>
    <w:rsid w:val="00E568D7"/>
    <w:rsid w:val="00E6336A"/>
    <w:rsid w:val="00E8579B"/>
    <w:rsid w:val="00EC4BD4"/>
    <w:rsid w:val="00EF333B"/>
    <w:rsid w:val="00F54E95"/>
    <w:rsid w:val="00F82A0B"/>
    <w:rsid w:val="00F86EB1"/>
    <w:rsid w:val="00FC025D"/>
    <w:rsid w:val="00FC435D"/>
    <w:rsid w:val="00FC4367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  <w:uiPriority w:val="99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9678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ff2">
    <w:name w:val="Hyperlink"/>
    <w:basedOn w:val="a0"/>
    <w:uiPriority w:val="99"/>
    <w:qFormat/>
    <w:rsid w:val="002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  <w:uiPriority w:val="99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9678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ff2">
    <w:name w:val="Hyperlink"/>
    <w:basedOn w:val="a0"/>
    <w:uiPriority w:val="99"/>
    <w:qFormat/>
    <w:rsid w:val="002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pi.ru/ege-i-gve-11/demoversii-specifikacii-kodifikatory" TargetMode="External"/><Relationship Id="rId18" Type="http://schemas.openxmlformats.org/officeDocument/2006/relationships/hyperlink" Target="http://www.yarregion.ru/depts/dobr/Pages/&#1043;&#1048;&#1040;-(9-&#1082;&#1083;&#1072;&#1089;&#1089;).aspx" TargetMode="External"/><Relationship Id="rId26" Type="http://schemas.openxmlformats.org/officeDocument/2006/relationships/hyperlink" Target="http://www.iro.yar.ru/index.php?id=131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fipi.ru/ege-i-gve-11/analiticheskie-i-metodicheskie-materialy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pu.edu.ru/files/contentfile/109/prikaz-699-ot-09.06.2016-perechen-organizacij.pdf" TargetMode="External"/><Relationship Id="rId17" Type="http://schemas.openxmlformats.org/officeDocument/2006/relationships/hyperlink" Target="http://www.yarregion.ru/depts/dobr/Pages/ege.aspx" TargetMode="External"/><Relationship Id="rId25" Type="http://schemas.openxmlformats.org/officeDocument/2006/relationships/hyperlink" Target="http://www.iro.yar.ru/index.php?id=59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://fipi.ru/sites/default/files/document/1512738535/spravka_ob_izmeneniyah_v_kim_oge.pdf" TargetMode="External"/><Relationship Id="rId29" Type="http://schemas.openxmlformats.org/officeDocument/2006/relationships/hyperlink" Target="http://fpu.edu.ru/fp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gosreestr.ru/wp-content/uploads/2015/07/Primernaya-osnovnaya-obrazovatelnaya-programma-srednego-obshhego-obrazovaniya.pdf" TargetMode="External"/><Relationship Id="rId24" Type="http://schemas.openxmlformats.org/officeDocument/2006/relationships/hyperlink" Target="http://www.iro.yar.ru/index.php?id=595" TargetMode="External"/><Relationship Id="rId32" Type="http://schemas.openxmlformats.org/officeDocument/2006/relationships/hyperlink" Target="https://olimpiada.ru/activities?type=any&amp;subject%5B6%5D=on&amp;class=any&amp;period_date=&amp;period=yea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www.iro.yar.ru/index.php?id=1317" TargetMode="External"/><Relationship Id="rId28" Type="http://schemas.openxmlformats.org/officeDocument/2006/relationships/hyperlink" Target="https://www.eduniko.ru/--c20b5" TargetMode="External"/><Relationship Id="rId10" Type="http://schemas.openxmlformats.org/officeDocument/2006/relationships/hyperlink" Target="http://fgosreestr.ru/wp-content/uploads/2015/06/primernaja-osnovnaja-obrazovatelnaja-programma-osnovogo-obshchego-obrazovanija.pdf" TargetMode="External"/><Relationship Id="rId19" Type="http://schemas.openxmlformats.org/officeDocument/2006/relationships/hyperlink" Target="http://fipi.ru/sites/default/files/document/1512738574/spravka_ob_izmeneniyah_v_kim_ege.pdf" TargetMode="External"/><Relationship Id="rId31" Type="http://schemas.openxmlformats.org/officeDocument/2006/relationships/hyperlink" Target="http://4ege.ru/materials_podgotovka/54710-raspisanie-niko-v-2017-2018-i-2019-godah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ipi.ru/oge-i-gve-9/demoversii-specifikacii-kodifikatory" TargetMode="External"/><Relationship Id="rId22" Type="http://schemas.openxmlformats.org/officeDocument/2006/relationships/hyperlink" Target="https://4vpr.ru/" TargetMode="External"/><Relationship Id="rId27" Type="http://schemas.openxmlformats.org/officeDocument/2006/relationships/hyperlink" Target="https://www.eduniko.ru/" TargetMode="External"/><Relationship Id="rId30" Type="http://schemas.openxmlformats.org/officeDocument/2006/relationships/hyperlink" Target="http://fpu.edu.ru/fp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A9432-68B2-42F7-98EB-98C099E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Пешкова</dc:creator>
  <cp:keywords/>
  <dc:description/>
  <cp:lastModifiedBy>О.Л. Чистякова</cp:lastModifiedBy>
  <cp:revision>39</cp:revision>
  <cp:lastPrinted>2014-06-11T06:34:00Z</cp:lastPrinted>
  <dcterms:created xsi:type="dcterms:W3CDTF">2018-07-07T14:41:00Z</dcterms:created>
  <dcterms:modified xsi:type="dcterms:W3CDTF">2018-07-12T09:39:00Z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